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2597" w14:textId="564C0166" w:rsidR="00AB3E6B" w:rsidRDefault="006E2AED" w:rsidP="00AB3E6B">
      <w:pPr>
        <w:widowControl w:val="0"/>
        <w:tabs>
          <w:tab w:val="left" w:pos="1500"/>
        </w:tabs>
        <w:autoSpaceDE w:val="0"/>
        <w:autoSpaceDN w:val="0"/>
        <w:adjustRightInd w:val="0"/>
        <w:spacing w:after="0" w:line="240" w:lineRule="atLeast"/>
        <w:ind w:left="-284" w:right="-1826"/>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Contrat de location </w:t>
      </w:r>
      <w:r>
        <w:rPr>
          <w:rFonts w:ascii="Times" w:hAnsi="Times" w:cs="Times"/>
          <w:b/>
          <w:bCs/>
          <w:sz w:val="32"/>
          <w:szCs w:val="32"/>
          <w:u w:val="single"/>
        </w:rPr>
        <w:t>à</w:t>
      </w:r>
      <w:r>
        <w:rPr>
          <w:rFonts w:ascii="Times New Roman" w:hAnsi="Times New Roman" w:cs="Times New Roman"/>
          <w:b/>
          <w:bCs/>
          <w:sz w:val="32"/>
          <w:szCs w:val="32"/>
          <w:u w:val="single"/>
        </w:rPr>
        <w:t xml:space="preserve"> l'ann</w:t>
      </w:r>
      <w:r>
        <w:rPr>
          <w:rFonts w:ascii="Times" w:hAnsi="Times" w:cs="Times"/>
          <w:b/>
          <w:bCs/>
          <w:sz w:val="32"/>
          <w:szCs w:val="32"/>
          <w:u w:val="single"/>
        </w:rPr>
        <w:t>é</w:t>
      </w:r>
      <w:r>
        <w:rPr>
          <w:rFonts w:ascii="Times New Roman" w:hAnsi="Times New Roman" w:cs="Times New Roman"/>
          <w:b/>
          <w:bCs/>
          <w:sz w:val="32"/>
          <w:szCs w:val="32"/>
          <w:u w:val="single"/>
        </w:rPr>
        <w:t>e d'un emplacement destin</w:t>
      </w:r>
      <w:r>
        <w:rPr>
          <w:rFonts w:ascii="Times" w:hAnsi="Times" w:cs="Times"/>
          <w:b/>
          <w:bCs/>
          <w:sz w:val="32"/>
          <w:szCs w:val="32"/>
          <w:u w:val="single"/>
        </w:rPr>
        <w:t>é</w:t>
      </w:r>
      <w:r>
        <w:rPr>
          <w:rFonts w:ascii="Times New Roman" w:hAnsi="Times New Roman" w:cs="Times New Roman"/>
          <w:b/>
          <w:bCs/>
          <w:sz w:val="32"/>
          <w:szCs w:val="32"/>
          <w:u w:val="single"/>
        </w:rPr>
        <w:t xml:space="preserve"> </w:t>
      </w:r>
      <w:r>
        <w:rPr>
          <w:rFonts w:ascii="Times" w:hAnsi="Times" w:cs="Times"/>
          <w:b/>
          <w:bCs/>
          <w:sz w:val="32"/>
          <w:szCs w:val="32"/>
          <w:u w:val="single"/>
        </w:rPr>
        <w:t>à</w:t>
      </w:r>
      <w:r>
        <w:rPr>
          <w:rFonts w:ascii="Times New Roman" w:hAnsi="Times New Roman" w:cs="Times New Roman"/>
          <w:b/>
          <w:bCs/>
          <w:sz w:val="32"/>
          <w:szCs w:val="32"/>
          <w:u w:val="single"/>
        </w:rPr>
        <w:t xml:space="preserve"> l'installation d</w:t>
      </w:r>
      <w:r>
        <w:rPr>
          <w:rFonts w:ascii="Times" w:hAnsi="Times" w:cs="Times"/>
          <w:b/>
          <w:bCs/>
          <w:sz w:val="32"/>
          <w:szCs w:val="32"/>
          <w:u w:val="single"/>
        </w:rPr>
        <w:t>’</w:t>
      </w:r>
      <w:r w:rsidR="00F458C9">
        <w:rPr>
          <w:rFonts w:ascii="Times New Roman" w:hAnsi="Times New Roman" w:cs="Times New Roman"/>
          <w:b/>
          <w:bCs/>
          <w:sz w:val="32"/>
          <w:szCs w:val="32"/>
          <w:u w:val="single"/>
        </w:rPr>
        <w:t>une caravane</w:t>
      </w:r>
      <w:r w:rsidR="00F928E9">
        <w:rPr>
          <w:rFonts w:ascii="Times New Roman" w:hAnsi="Times New Roman" w:cs="Times New Roman"/>
          <w:b/>
          <w:bCs/>
          <w:sz w:val="32"/>
          <w:szCs w:val="32"/>
          <w:u w:val="single"/>
        </w:rPr>
        <w:t xml:space="preserve"> 202</w:t>
      </w:r>
      <w:r w:rsidR="0056161F">
        <w:rPr>
          <w:rFonts w:ascii="Times New Roman" w:hAnsi="Times New Roman" w:cs="Times New Roman"/>
          <w:b/>
          <w:bCs/>
          <w:sz w:val="32"/>
          <w:szCs w:val="32"/>
          <w:u w:val="single"/>
        </w:rPr>
        <w:t>3</w:t>
      </w:r>
    </w:p>
    <w:p w14:paraId="7EA414AD" w14:textId="77777777" w:rsidR="00EA692A" w:rsidRDefault="0056161F" w:rsidP="00EA692A">
      <w:pPr>
        <w:widowControl w:val="0"/>
        <w:autoSpaceDE w:val="0"/>
        <w:autoSpaceDN w:val="0"/>
        <w:adjustRightInd w:val="0"/>
        <w:spacing w:after="0"/>
        <w:ind w:right="-1826"/>
        <w:jc w:val="center"/>
        <w:rPr>
          <w:rFonts w:ascii="Times New Roman" w:hAnsi="Times New Roman" w:cs="Times New Roman"/>
          <w:u w:val="single"/>
        </w:rPr>
      </w:pPr>
    </w:p>
    <w:p w14:paraId="77BA36BE" w14:textId="77777777" w:rsidR="00EA692A" w:rsidRDefault="0056161F" w:rsidP="00EA692A">
      <w:pPr>
        <w:widowControl w:val="0"/>
        <w:autoSpaceDE w:val="0"/>
        <w:autoSpaceDN w:val="0"/>
        <w:adjustRightInd w:val="0"/>
        <w:spacing w:after="0"/>
        <w:ind w:right="-1826"/>
        <w:jc w:val="center"/>
        <w:rPr>
          <w:rFonts w:ascii="Times New Roman" w:hAnsi="Times New Roman" w:cs="Times New Roman"/>
          <w:i/>
          <w:iCs/>
          <w:sz w:val="21"/>
          <w:szCs w:val="21"/>
        </w:rPr>
      </w:pPr>
    </w:p>
    <w:p w14:paraId="3DD307A4"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sz w:val="12"/>
          <w:szCs w:val="12"/>
        </w:rPr>
      </w:pPr>
    </w:p>
    <w:p w14:paraId="63D8F8B7"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2"/>
          <w:szCs w:val="22"/>
        </w:rPr>
        <w:t>IDENTIFICATION DES PARTIES :</w:t>
      </w:r>
    </w:p>
    <w:p w14:paraId="15CA7207"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sz w:val="12"/>
          <w:szCs w:val="12"/>
        </w:rPr>
      </w:pPr>
    </w:p>
    <w:p w14:paraId="12853F74" w14:textId="77777777" w:rsidR="00BE26FE" w:rsidRDefault="00BE26FE" w:rsidP="00EA692A">
      <w:pPr>
        <w:widowControl w:val="0"/>
        <w:autoSpaceDE w:val="0"/>
        <w:autoSpaceDN w:val="0"/>
        <w:adjustRightInd w:val="0"/>
        <w:spacing w:after="0"/>
        <w:ind w:left="708" w:right="-1826"/>
        <w:jc w:val="both"/>
        <w:rPr>
          <w:rFonts w:ascii="Times New Roman" w:hAnsi="Times New Roman" w:cs="Times New Roman"/>
          <w:b/>
          <w:bCs/>
          <w:sz w:val="22"/>
          <w:szCs w:val="22"/>
        </w:rPr>
      </w:pPr>
    </w:p>
    <w:p w14:paraId="1CDFEE81" w14:textId="77777777" w:rsidR="00BE26FE" w:rsidRDefault="00BE26FE" w:rsidP="00EA692A">
      <w:pPr>
        <w:widowControl w:val="0"/>
        <w:autoSpaceDE w:val="0"/>
        <w:autoSpaceDN w:val="0"/>
        <w:adjustRightInd w:val="0"/>
        <w:spacing w:after="0"/>
        <w:ind w:left="708" w:right="-1826"/>
        <w:jc w:val="both"/>
        <w:rPr>
          <w:rFonts w:ascii="Times New Roman" w:hAnsi="Times New Roman" w:cs="Times New Roman"/>
          <w:b/>
          <w:bCs/>
          <w:sz w:val="22"/>
          <w:szCs w:val="22"/>
        </w:rPr>
      </w:pPr>
    </w:p>
    <w:p w14:paraId="60DC1F54" w14:textId="77777777" w:rsidR="00554F80" w:rsidRPr="004160A1" w:rsidRDefault="00554F80" w:rsidP="00554F80">
      <w:pPr>
        <w:pStyle w:val="Textbody"/>
        <w:spacing w:after="0" w:line="240" w:lineRule="auto"/>
        <w:ind w:left="708"/>
        <w:rPr>
          <w:rFonts w:eastAsia="Liberation Serif"/>
          <w:b/>
          <w:lang w:eastAsia="ar-SA"/>
        </w:rPr>
      </w:pPr>
      <w:proofErr w:type="gramStart"/>
      <w:r>
        <w:rPr>
          <w:rFonts w:eastAsia="Liberation Serif"/>
          <w:b/>
          <w:lang w:eastAsia="ar-SA"/>
        </w:rPr>
        <w:t>la</w:t>
      </w:r>
      <w:proofErr w:type="gramEnd"/>
      <w:r>
        <w:rPr>
          <w:rFonts w:eastAsia="Liberation Serif"/>
          <w:b/>
          <w:lang w:eastAsia="ar-SA"/>
        </w:rPr>
        <w:t xml:space="preserve"> Société Camping Sport Nature </w:t>
      </w:r>
      <w:proofErr w:type="spellStart"/>
      <w:r>
        <w:rPr>
          <w:rFonts w:eastAsia="Liberation Serif"/>
          <w:b/>
          <w:lang w:eastAsia="ar-SA"/>
        </w:rPr>
        <w:t>Detente</w:t>
      </w:r>
      <w:proofErr w:type="spellEnd"/>
      <w:r>
        <w:rPr>
          <w:rFonts w:eastAsia="Liberation Serif"/>
          <w:b/>
          <w:lang w:eastAsia="ar-SA"/>
        </w:rPr>
        <w:t xml:space="preserve"> Locouarn, représentée par M. Hervé BUTAULT</w:t>
      </w:r>
    </w:p>
    <w:p w14:paraId="77AAD24C" w14:textId="77777777" w:rsidR="00554F80" w:rsidRDefault="00554F80" w:rsidP="00554F80">
      <w:pPr>
        <w:pStyle w:val="Textbody"/>
        <w:spacing w:after="0" w:line="240" w:lineRule="auto"/>
        <w:ind w:left="708"/>
        <w:rPr>
          <w:rFonts w:eastAsia="Liberation Serif"/>
          <w:lang w:eastAsia="ar-SA"/>
        </w:rPr>
      </w:pPr>
    </w:p>
    <w:p w14:paraId="6F52A651" w14:textId="77777777" w:rsidR="00554F80" w:rsidRDefault="00554F80" w:rsidP="00554F80">
      <w:pPr>
        <w:pStyle w:val="Textbody"/>
        <w:spacing w:after="0" w:line="240" w:lineRule="auto"/>
        <w:ind w:left="708"/>
        <w:rPr>
          <w:rFonts w:eastAsia="Liberation Serif"/>
          <w:lang w:eastAsia="ar-SA"/>
        </w:rPr>
      </w:pPr>
      <w:proofErr w:type="gramStart"/>
      <w:r>
        <w:rPr>
          <w:rFonts w:eastAsia="Liberation Serif"/>
          <w:lang w:eastAsia="ar-SA"/>
        </w:rPr>
        <w:t>dont</w:t>
      </w:r>
      <w:proofErr w:type="gramEnd"/>
      <w:r>
        <w:rPr>
          <w:rFonts w:eastAsia="Liberation Serif"/>
          <w:lang w:eastAsia="ar-SA"/>
        </w:rPr>
        <w:t xml:space="preserve"> le numéro SIRET est 829 524 263 000 11</w:t>
      </w:r>
      <w:r w:rsidRPr="00D11427">
        <w:rPr>
          <w:rFonts w:eastAsia="Liberation Serif"/>
          <w:lang w:eastAsia="ar-SA"/>
        </w:rPr>
        <w:t xml:space="preserve"> ,</w:t>
      </w:r>
    </w:p>
    <w:p w14:paraId="50C3633E" w14:textId="77777777" w:rsidR="00554F80" w:rsidRDefault="00554F80" w:rsidP="00554F80">
      <w:pPr>
        <w:pStyle w:val="Textbody"/>
        <w:spacing w:after="0" w:line="240" w:lineRule="auto"/>
        <w:ind w:left="708"/>
        <w:rPr>
          <w:rFonts w:eastAsia="Liberation Serif"/>
          <w:lang w:eastAsia="ar-SA"/>
        </w:rPr>
      </w:pPr>
      <w:proofErr w:type="gramStart"/>
      <w:r w:rsidRPr="00D11427">
        <w:rPr>
          <w:rFonts w:eastAsia="Liberation Serif"/>
          <w:lang w:eastAsia="ar-SA"/>
        </w:rPr>
        <w:t>ex</w:t>
      </w:r>
      <w:r>
        <w:rPr>
          <w:rFonts w:eastAsia="Liberation Serif"/>
          <w:lang w:eastAsia="ar-SA"/>
        </w:rPr>
        <w:t>ploitant</w:t>
      </w:r>
      <w:proofErr w:type="gramEnd"/>
      <w:r>
        <w:rPr>
          <w:rFonts w:eastAsia="Liberation Serif"/>
          <w:lang w:eastAsia="ar-SA"/>
        </w:rPr>
        <w:t xml:space="preserve"> du camping</w:t>
      </w:r>
      <w:r>
        <w:rPr>
          <w:rFonts w:eastAsia="Liberation Serif"/>
          <w:lang w:eastAsia="ar-SA"/>
        </w:rPr>
        <w:tab/>
      </w:r>
      <w:proofErr w:type="spellStart"/>
      <w:r>
        <w:rPr>
          <w:rFonts w:eastAsia="Liberation Serif"/>
          <w:i/>
          <w:lang w:eastAsia="ar-SA"/>
        </w:rPr>
        <w:t>Camping</w:t>
      </w:r>
      <w:proofErr w:type="spellEnd"/>
      <w:r>
        <w:rPr>
          <w:rFonts w:eastAsia="Liberation Serif"/>
          <w:i/>
          <w:lang w:eastAsia="ar-SA"/>
        </w:rPr>
        <w:t xml:space="preserve"> de Locouarn</w:t>
      </w:r>
      <w:r w:rsidRPr="00D11427">
        <w:rPr>
          <w:rFonts w:eastAsia="Liberation Serif"/>
          <w:i/>
          <w:lang w:eastAsia="ar-SA"/>
        </w:rPr>
        <w:t>,</w:t>
      </w:r>
    </w:p>
    <w:p w14:paraId="72C31810" w14:textId="77777777" w:rsidR="00554F80" w:rsidRDefault="00554F80" w:rsidP="00554F80">
      <w:pPr>
        <w:pStyle w:val="Textbody"/>
        <w:spacing w:after="0" w:line="240" w:lineRule="auto"/>
        <w:ind w:left="708"/>
        <w:rPr>
          <w:rFonts w:eastAsia="Liberation Serif"/>
          <w:lang w:eastAsia="ar-SA"/>
        </w:rPr>
      </w:pPr>
      <w:proofErr w:type="gramStart"/>
      <w:r w:rsidRPr="00D11427">
        <w:rPr>
          <w:rFonts w:eastAsia="Liberation Serif"/>
          <w:lang w:eastAsia="ar-SA"/>
        </w:rPr>
        <w:t>sis</w:t>
      </w:r>
      <w:proofErr w:type="gramEnd"/>
      <w:r w:rsidRPr="00D11427">
        <w:rPr>
          <w:rFonts w:eastAsia="Liberation Serif"/>
          <w:lang w:eastAsia="ar-SA"/>
        </w:rPr>
        <w:t xml:space="preserve"> à </w:t>
      </w:r>
      <w:r w:rsidRPr="00D11427">
        <w:rPr>
          <w:rFonts w:eastAsia="Liberation Serif"/>
          <w:lang w:eastAsia="ar-SA"/>
        </w:rPr>
        <w:tab/>
      </w:r>
      <w:r>
        <w:rPr>
          <w:rFonts w:eastAsia="Liberation Serif"/>
          <w:i/>
          <w:lang w:eastAsia="ar-SA"/>
        </w:rPr>
        <w:t xml:space="preserve">1 </w:t>
      </w:r>
      <w:proofErr w:type="spellStart"/>
      <w:r>
        <w:rPr>
          <w:rFonts w:eastAsia="Liberation Serif"/>
          <w:i/>
          <w:lang w:eastAsia="ar-SA"/>
        </w:rPr>
        <w:t>lieu dit</w:t>
      </w:r>
      <w:proofErr w:type="spellEnd"/>
      <w:r>
        <w:rPr>
          <w:rFonts w:eastAsia="Liberation Serif"/>
          <w:i/>
          <w:lang w:eastAsia="ar-SA"/>
        </w:rPr>
        <w:t xml:space="preserve"> Locouarn, Le Pouldu    29360 Clohars-Carnoët</w:t>
      </w:r>
    </w:p>
    <w:p w14:paraId="417F1626" w14:textId="77777777" w:rsidR="00554F80" w:rsidRDefault="00554F80" w:rsidP="00554F80">
      <w:pPr>
        <w:pStyle w:val="Textbody"/>
        <w:spacing w:after="0" w:line="240" w:lineRule="auto"/>
        <w:ind w:left="708"/>
        <w:rPr>
          <w:rFonts w:eastAsia="Liberation Serif"/>
          <w:lang w:eastAsia="ar-SA"/>
        </w:rPr>
      </w:pPr>
    </w:p>
    <w:p w14:paraId="48FB8FB0" w14:textId="43817EDB" w:rsidR="00BE26FE" w:rsidRDefault="00554F80" w:rsidP="00554F80">
      <w:pPr>
        <w:widowControl w:val="0"/>
        <w:autoSpaceDE w:val="0"/>
        <w:autoSpaceDN w:val="0"/>
        <w:adjustRightInd w:val="0"/>
        <w:spacing w:after="0"/>
        <w:ind w:left="708" w:right="-1826"/>
        <w:jc w:val="both"/>
        <w:rPr>
          <w:rFonts w:ascii="Times New Roman" w:hAnsi="Times New Roman" w:cs="Times New Roman"/>
          <w:b/>
          <w:bCs/>
          <w:sz w:val="22"/>
          <w:szCs w:val="22"/>
        </w:rPr>
      </w:pPr>
      <w:proofErr w:type="gramStart"/>
      <w:r w:rsidRPr="00D11427">
        <w:rPr>
          <w:rFonts w:eastAsia="Liberation Serif"/>
          <w:lang w:eastAsia="ar-SA"/>
        </w:rPr>
        <w:t>classé</w:t>
      </w:r>
      <w:proofErr w:type="gramEnd"/>
      <w:r>
        <w:rPr>
          <w:rFonts w:eastAsia="Liberation Serif"/>
          <w:i/>
          <w:lang w:eastAsia="ar-SA"/>
        </w:rPr>
        <w:t xml:space="preserve"> </w:t>
      </w:r>
      <w:r w:rsidRPr="00AB64A8">
        <w:rPr>
          <w:rFonts w:eastAsia="Liberation Serif"/>
          <w:lang w:eastAsia="ar-SA"/>
        </w:rPr>
        <w:t>Tourisme, 2</w:t>
      </w:r>
      <w:r>
        <w:rPr>
          <w:rFonts w:eastAsia="Liberation Serif"/>
          <w:i/>
          <w:lang w:eastAsia="ar-SA"/>
        </w:rPr>
        <w:t xml:space="preserve"> </w:t>
      </w:r>
      <w:r>
        <w:rPr>
          <w:rFonts w:eastAsia="Liberation Serif"/>
          <w:lang w:eastAsia="ar-SA"/>
        </w:rPr>
        <w:t xml:space="preserve">étoiles pour </w:t>
      </w:r>
      <w:r w:rsidRPr="00AB64A8">
        <w:rPr>
          <w:rFonts w:eastAsia="Liberation Serif"/>
          <w:lang w:eastAsia="ar-SA"/>
        </w:rPr>
        <w:t>100</w:t>
      </w:r>
      <w:r>
        <w:rPr>
          <w:rFonts w:eastAsia="Liberation Serif"/>
          <w:i/>
          <w:lang w:eastAsia="ar-SA"/>
        </w:rPr>
        <w:t xml:space="preserve"> </w:t>
      </w:r>
      <w:r w:rsidRPr="00D11427">
        <w:rPr>
          <w:rFonts w:eastAsia="Liberation Serif"/>
          <w:lang w:eastAsia="ar-SA"/>
        </w:rPr>
        <w:t>emplacements</w:t>
      </w:r>
    </w:p>
    <w:p w14:paraId="75C43B4F" w14:textId="77777777" w:rsidR="00EA692A" w:rsidRDefault="0056161F" w:rsidP="00EA692A">
      <w:pPr>
        <w:widowControl w:val="0"/>
        <w:autoSpaceDE w:val="0"/>
        <w:autoSpaceDN w:val="0"/>
        <w:adjustRightInd w:val="0"/>
        <w:spacing w:after="0"/>
        <w:ind w:left="708" w:right="-1826"/>
        <w:jc w:val="both"/>
        <w:rPr>
          <w:rFonts w:ascii="Times New Roman" w:hAnsi="Times New Roman" w:cs="Times New Roman"/>
          <w:sz w:val="12"/>
          <w:szCs w:val="12"/>
        </w:rPr>
      </w:pPr>
    </w:p>
    <w:p w14:paraId="042446E1" w14:textId="77777777" w:rsidR="00EA692A" w:rsidRDefault="006E2AED" w:rsidP="00EA692A">
      <w:pPr>
        <w:widowControl w:val="0"/>
        <w:autoSpaceDE w:val="0"/>
        <w:autoSpaceDN w:val="0"/>
        <w:adjustRightInd w:val="0"/>
        <w:spacing w:after="0"/>
        <w:ind w:right="-1826"/>
        <w:jc w:val="right"/>
        <w:rPr>
          <w:rFonts w:ascii="Times New Roman" w:hAnsi="Times New Roman" w:cs="Times New Roman"/>
          <w:b/>
          <w:bCs/>
          <w:sz w:val="22"/>
          <w:szCs w:val="22"/>
        </w:rPr>
      </w:pPr>
      <w:r>
        <w:rPr>
          <w:rFonts w:ascii="Times New Roman" w:hAnsi="Times New Roman" w:cs="Times New Roman"/>
          <w:b/>
          <w:bCs/>
          <w:sz w:val="22"/>
          <w:szCs w:val="22"/>
        </w:rPr>
        <w:t>Ci- après dénommé « le gestionnaire »</w:t>
      </w:r>
    </w:p>
    <w:p w14:paraId="7EBFDEE8"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proofErr w:type="gramStart"/>
      <w:r>
        <w:rPr>
          <w:rFonts w:ascii="Times New Roman" w:hAnsi="Times New Roman" w:cs="Times New Roman"/>
          <w:b/>
          <w:bCs/>
          <w:sz w:val="22"/>
          <w:szCs w:val="22"/>
        </w:rPr>
        <w:t>et</w:t>
      </w:r>
      <w:proofErr w:type="gramEnd"/>
    </w:p>
    <w:p w14:paraId="21D75AD3" w14:textId="65C1FA27" w:rsidR="00AB3E6B" w:rsidRDefault="006E2AED" w:rsidP="00B83590">
      <w:pPr>
        <w:widowControl w:val="0"/>
        <w:autoSpaceDE w:val="0"/>
        <w:autoSpaceDN w:val="0"/>
        <w:adjustRightInd w:val="0"/>
        <w:spacing w:after="0" w:line="276" w:lineRule="auto"/>
        <w:ind w:left="708" w:right="-1826"/>
        <w:jc w:val="both"/>
        <w:rPr>
          <w:rFonts w:ascii="Times New Roman" w:hAnsi="Times New Roman" w:cs="Times New Roman"/>
          <w:sz w:val="22"/>
          <w:szCs w:val="22"/>
        </w:rPr>
      </w:pPr>
      <w:r>
        <w:rPr>
          <w:rFonts w:ascii="Times New Roman" w:hAnsi="Times New Roman" w:cs="Times New Roman"/>
          <w:sz w:val="22"/>
          <w:szCs w:val="22"/>
        </w:rPr>
        <w:t>Mme</w:t>
      </w:r>
      <w:r w:rsidR="00F458C9">
        <w:rPr>
          <w:rFonts w:ascii="Times New Roman" w:hAnsi="Times New Roman" w:cs="Times New Roman"/>
          <w:sz w:val="22"/>
          <w:szCs w:val="22"/>
        </w:rPr>
        <w:t> </w:t>
      </w:r>
      <w:r w:rsidR="007F713E">
        <w:rPr>
          <w:rFonts w:ascii="Times New Roman" w:hAnsi="Times New Roman" w:cs="Times New Roman"/>
          <w:sz w:val="22"/>
          <w:szCs w:val="22"/>
        </w:rPr>
        <w:t>et Mr</w:t>
      </w:r>
      <w:proofErr w:type="gramStart"/>
      <w:r w:rsidR="007F713E">
        <w:rPr>
          <w:rFonts w:ascii="Times New Roman" w:hAnsi="Times New Roman" w:cs="Times New Roman"/>
          <w:sz w:val="22"/>
          <w:szCs w:val="22"/>
        </w:rPr>
        <w:t xml:space="preserve"> </w:t>
      </w:r>
      <w:r w:rsidR="00F458C9" w:rsidRPr="009A6CE9">
        <w:rPr>
          <w:rFonts w:ascii="Times New Roman" w:hAnsi="Times New Roman" w:cs="Times New Roman"/>
          <w:sz w:val="22"/>
          <w:szCs w:val="22"/>
          <w:highlight w:val="yellow"/>
        </w:rPr>
        <w:t>:…</w:t>
      </w:r>
      <w:proofErr w:type="gramEnd"/>
      <w:r w:rsidR="00CF35A0" w:rsidRPr="009A6CE9">
        <w:rPr>
          <w:rFonts w:ascii="Times New Roman" w:hAnsi="Times New Roman" w:cs="Times New Roman"/>
          <w:sz w:val="22"/>
          <w:szCs w:val="22"/>
          <w:highlight w:val="yellow"/>
        </w:rPr>
        <w:t xml:space="preserve"> </w:t>
      </w:r>
      <w:r w:rsidR="00F458C9" w:rsidRPr="009A6CE9">
        <w:rPr>
          <w:rFonts w:ascii="Times New Roman" w:hAnsi="Times New Roman" w:cs="Times New Roman"/>
          <w:sz w:val="22"/>
          <w:szCs w:val="22"/>
          <w:highlight w:val="yellow"/>
        </w:rPr>
        <w:t>………</w:t>
      </w:r>
    </w:p>
    <w:p w14:paraId="64949EF5" w14:textId="77777777" w:rsidR="00993354" w:rsidRDefault="006E2AED" w:rsidP="00F928E9">
      <w:pPr>
        <w:widowControl w:val="0"/>
        <w:autoSpaceDE w:val="0"/>
        <w:autoSpaceDN w:val="0"/>
        <w:adjustRightInd w:val="0"/>
        <w:spacing w:after="0" w:line="276" w:lineRule="auto"/>
        <w:ind w:left="708" w:right="-1826"/>
        <w:jc w:val="both"/>
        <w:rPr>
          <w:rFonts w:ascii="Times New Roman" w:hAnsi="Times New Roman" w:cs="Times New Roman"/>
          <w:sz w:val="22"/>
          <w:szCs w:val="22"/>
          <w:highlight w:val="yellow"/>
        </w:rPr>
      </w:pPr>
      <w:proofErr w:type="gramStart"/>
      <w:r>
        <w:rPr>
          <w:rFonts w:ascii="Times New Roman" w:hAnsi="Times New Roman" w:cs="Times New Roman"/>
          <w:sz w:val="22"/>
          <w:szCs w:val="22"/>
        </w:rPr>
        <w:t>demeurant</w:t>
      </w:r>
      <w:proofErr w:type="gramEnd"/>
      <w:r>
        <w:rPr>
          <w:rFonts w:ascii="Times New Roman" w:hAnsi="Times New Roman" w:cs="Times New Roman"/>
          <w:sz w:val="22"/>
          <w:szCs w:val="22"/>
        </w:rPr>
        <w:t xml:space="preserve"> à:</w:t>
      </w:r>
      <w:r w:rsidR="00F458C9" w:rsidRPr="009A6CE9">
        <w:rPr>
          <w:rFonts w:ascii="Times New Roman" w:hAnsi="Times New Roman" w:cs="Times New Roman"/>
          <w:sz w:val="22"/>
          <w:szCs w:val="22"/>
          <w:highlight w:val="yellow"/>
        </w:rPr>
        <w:t>…</w:t>
      </w:r>
    </w:p>
    <w:p w14:paraId="5DC423E5" w14:textId="5DA6911E" w:rsidR="00EA692A" w:rsidRPr="00F928E9" w:rsidRDefault="00F458C9" w:rsidP="00CF35A0">
      <w:pPr>
        <w:widowControl w:val="0"/>
        <w:autoSpaceDE w:val="0"/>
        <w:autoSpaceDN w:val="0"/>
        <w:adjustRightInd w:val="0"/>
        <w:spacing w:after="0" w:line="276" w:lineRule="auto"/>
        <w:ind w:left="1416" w:right="-1826" w:firstLine="708"/>
        <w:jc w:val="both"/>
        <w:rPr>
          <w:rFonts w:ascii="Times New Roman" w:hAnsi="Times New Roman" w:cs="Times New Roman"/>
          <w:sz w:val="22"/>
          <w:szCs w:val="22"/>
          <w:highlight w:val="yellow"/>
        </w:rPr>
      </w:pPr>
      <w:r w:rsidRPr="009A6CE9">
        <w:rPr>
          <w:rFonts w:ascii="Times New Roman" w:hAnsi="Times New Roman" w:cs="Times New Roman"/>
          <w:sz w:val="22"/>
          <w:szCs w:val="22"/>
          <w:highlight w:val="yellow"/>
        </w:rPr>
        <w:t>………………………………………..</w:t>
      </w:r>
    </w:p>
    <w:p w14:paraId="48A200D3" w14:textId="36A80F50" w:rsidR="00EA692A" w:rsidRDefault="006E2AED" w:rsidP="00B83590">
      <w:pPr>
        <w:widowControl w:val="0"/>
        <w:autoSpaceDE w:val="0"/>
        <w:autoSpaceDN w:val="0"/>
        <w:adjustRightInd w:val="0"/>
        <w:spacing w:after="0" w:line="276" w:lineRule="auto"/>
        <w:ind w:left="708" w:right="-1826"/>
        <w:jc w:val="both"/>
        <w:rPr>
          <w:rFonts w:ascii="Times New Roman" w:hAnsi="Times New Roman" w:cs="Times New Roman"/>
          <w:sz w:val="22"/>
          <w:szCs w:val="22"/>
        </w:rPr>
      </w:pPr>
      <w:proofErr w:type="spellStart"/>
      <w:proofErr w:type="gramStart"/>
      <w:r>
        <w:rPr>
          <w:rFonts w:ascii="Times New Roman" w:hAnsi="Times New Roman" w:cs="Times New Roman"/>
          <w:sz w:val="22"/>
          <w:szCs w:val="22"/>
        </w:rPr>
        <w:t>Tèl</w:t>
      </w:r>
      <w:proofErr w:type="spellEnd"/>
      <w:r>
        <w:rPr>
          <w:rFonts w:ascii="Times New Roman" w:hAnsi="Times New Roman" w:cs="Times New Roman"/>
          <w:sz w:val="22"/>
          <w:szCs w:val="22"/>
        </w:rPr>
        <w:t>:</w:t>
      </w:r>
      <w:r w:rsidR="00F458C9" w:rsidRPr="009A6CE9">
        <w:rPr>
          <w:rFonts w:ascii="Times New Roman" w:hAnsi="Times New Roman" w:cs="Times New Roman"/>
          <w:sz w:val="22"/>
          <w:szCs w:val="22"/>
          <w:highlight w:val="yellow"/>
        </w:rPr>
        <w:t>…</w:t>
      </w:r>
      <w:proofErr w:type="gramEnd"/>
      <w:r w:rsidR="00F458C9">
        <w:rPr>
          <w:rFonts w:ascii="Times New Roman" w:hAnsi="Times New Roman" w:cs="Times New Roman"/>
          <w:sz w:val="22"/>
          <w:szCs w:val="22"/>
        </w:rPr>
        <w:t xml:space="preserve">       </w:t>
      </w:r>
      <w:r>
        <w:rPr>
          <w:rFonts w:ascii="Times New Roman" w:hAnsi="Times New Roman" w:cs="Times New Roman"/>
          <w:sz w:val="22"/>
          <w:szCs w:val="22"/>
        </w:rPr>
        <w:t>Adresse e-mail :</w:t>
      </w:r>
      <w:r w:rsidR="00F928E9">
        <w:rPr>
          <w:rFonts w:ascii="Times New Roman" w:hAnsi="Times New Roman" w:cs="Times New Roman"/>
          <w:sz w:val="22"/>
          <w:szCs w:val="22"/>
        </w:rPr>
        <w:t xml:space="preserve"> </w:t>
      </w:r>
      <w:r w:rsidR="00F458C9" w:rsidRPr="009A6CE9">
        <w:rPr>
          <w:rFonts w:ascii="Times New Roman" w:hAnsi="Times New Roman" w:cs="Times New Roman"/>
          <w:sz w:val="22"/>
          <w:szCs w:val="22"/>
          <w:highlight w:val="yellow"/>
        </w:rPr>
        <w:t>…</w:t>
      </w:r>
      <w:r w:rsidR="00F928E9" w:rsidRPr="00F928E9">
        <w:rPr>
          <w:rFonts w:ascii="Times New Roman" w:hAnsi="Times New Roman" w:cs="Times New Roman"/>
          <w:sz w:val="22"/>
          <w:szCs w:val="22"/>
          <w:highlight w:val="yellow"/>
        </w:rPr>
        <w:t xml:space="preserve"> </w:t>
      </w:r>
      <w:r w:rsidR="00F458C9" w:rsidRPr="009A6CE9">
        <w:rPr>
          <w:rFonts w:ascii="Times New Roman" w:hAnsi="Times New Roman" w:cs="Times New Roman"/>
          <w:sz w:val="22"/>
          <w:szCs w:val="22"/>
          <w:highlight w:val="yellow"/>
        </w:rPr>
        <w:t>…….</w:t>
      </w:r>
    </w:p>
    <w:p w14:paraId="0A06896E" w14:textId="77777777" w:rsidR="00EA692A" w:rsidRDefault="0056161F" w:rsidP="00B83590">
      <w:pPr>
        <w:widowControl w:val="0"/>
        <w:autoSpaceDE w:val="0"/>
        <w:autoSpaceDN w:val="0"/>
        <w:adjustRightInd w:val="0"/>
        <w:spacing w:after="0" w:line="276" w:lineRule="auto"/>
        <w:ind w:left="708" w:right="-1826"/>
        <w:jc w:val="both"/>
        <w:rPr>
          <w:rFonts w:ascii="Times New Roman" w:hAnsi="Times New Roman" w:cs="Times New Roman"/>
          <w:sz w:val="22"/>
          <w:szCs w:val="22"/>
        </w:rPr>
      </w:pPr>
    </w:p>
    <w:p w14:paraId="37D2EE38" w14:textId="77777777" w:rsidR="00EA692A" w:rsidRDefault="006E2AED" w:rsidP="00EA692A">
      <w:pPr>
        <w:widowControl w:val="0"/>
        <w:autoSpaceDE w:val="0"/>
        <w:autoSpaceDN w:val="0"/>
        <w:adjustRightInd w:val="0"/>
        <w:spacing w:after="0"/>
        <w:ind w:left="708" w:right="-1826"/>
        <w:jc w:val="both"/>
        <w:rPr>
          <w:rFonts w:ascii="Times New Roman" w:hAnsi="Times New Roman" w:cs="Times New Roman"/>
          <w:sz w:val="22"/>
          <w:szCs w:val="22"/>
        </w:rPr>
      </w:pPr>
      <w:r>
        <w:rPr>
          <w:rFonts w:ascii="Times New Roman" w:hAnsi="Times New Roman" w:cs="Times New Roman"/>
          <w:sz w:val="22"/>
          <w:szCs w:val="22"/>
        </w:rPr>
        <w:t>Propriétaire de l’hébergement désigné à l’Article 1,</w:t>
      </w:r>
    </w:p>
    <w:p w14:paraId="3209A918" w14:textId="77777777" w:rsidR="00EA692A" w:rsidRDefault="006E2AED" w:rsidP="00EA692A">
      <w:pPr>
        <w:widowControl w:val="0"/>
        <w:autoSpaceDE w:val="0"/>
        <w:autoSpaceDN w:val="0"/>
        <w:adjustRightInd w:val="0"/>
        <w:spacing w:after="0"/>
        <w:ind w:right="-1826"/>
        <w:jc w:val="right"/>
        <w:rPr>
          <w:rFonts w:ascii="Times New Roman" w:hAnsi="Times New Roman" w:cs="Times New Roman"/>
          <w:b/>
          <w:bCs/>
          <w:sz w:val="22"/>
          <w:szCs w:val="22"/>
        </w:rPr>
      </w:pPr>
      <w:r>
        <w:rPr>
          <w:rFonts w:ascii="Times New Roman" w:hAnsi="Times New Roman" w:cs="Times New Roman"/>
          <w:b/>
          <w:bCs/>
          <w:sz w:val="22"/>
          <w:szCs w:val="22"/>
        </w:rPr>
        <w:t>Ci- après dénommé,</w:t>
      </w:r>
      <w:r w:rsidR="00522FBF">
        <w:rPr>
          <w:rFonts w:ascii="Times New Roman" w:hAnsi="Times New Roman" w:cs="Times New Roman"/>
          <w:b/>
          <w:bCs/>
          <w:sz w:val="22"/>
          <w:szCs w:val="22"/>
        </w:rPr>
        <w:t xml:space="preserve"> « le</w:t>
      </w:r>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locataire»</w:t>
      </w:r>
      <w:proofErr w:type="gramEnd"/>
      <w:r>
        <w:rPr>
          <w:rFonts w:ascii="Times New Roman" w:hAnsi="Times New Roman" w:cs="Times New Roman"/>
          <w:b/>
          <w:bCs/>
          <w:sz w:val="22"/>
          <w:szCs w:val="22"/>
        </w:rPr>
        <w:t>.</w:t>
      </w:r>
    </w:p>
    <w:p w14:paraId="37A8D3E3"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sz w:val="22"/>
          <w:szCs w:val="22"/>
        </w:rPr>
      </w:pPr>
    </w:p>
    <w:p w14:paraId="62D580F5"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2"/>
          <w:szCs w:val="22"/>
        </w:rPr>
        <w:t xml:space="preserve">PREAMBULE : </w:t>
      </w:r>
    </w:p>
    <w:p w14:paraId="33C11A82"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Le gestionnaire, sous r</w:t>
      </w:r>
      <w:r>
        <w:rPr>
          <w:rFonts w:ascii="Times" w:hAnsi="Times" w:cs="Times"/>
          <w:sz w:val="22"/>
          <w:szCs w:val="22"/>
        </w:rPr>
        <w:t>é</w:t>
      </w:r>
      <w:r>
        <w:rPr>
          <w:rFonts w:ascii="Times New Roman" w:hAnsi="Times New Roman" w:cs="Times New Roman"/>
          <w:sz w:val="22"/>
          <w:szCs w:val="22"/>
        </w:rPr>
        <w:t>serve du respect par le locataire et ses ayants droits des clauses du r</w:t>
      </w:r>
      <w:r>
        <w:rPr>
          <w:rFonts w:ascii="Times" w:hAnsi="Times" w:cs="Times"/>
          <w:sz w:val="22"/>
          <w:szCs w:val="22"/>
        </w:rPr>
        <w:t>è</w:t>
      </w:r>
      <w:r>
        <w:rPr>
          <w:rFonts w:ascii="Times New Roman" w:hAnsi="Times New Roman" w:cs="Times New Roman"/>
          <w:sz w:val="22"/>
          <w:szCs w:val="22"/>
        </w:rPr>
        <w:t>glement int</w:t>
      </w:r>
      <w:r>
        <w:rPr>
          <w:rFonts w:ascii="Times" w:hAnsi="Times" w:cs="Times"/>
          <w:sz w:val="22"/>
          <w:szCs w:val="22"/>
        </w:rPr>
        <w:t>é</w:t>
      </w:r>
      <w:r>
        <w:rPr>
          <w:rFonts w:ascii="Times New Roman" w:hAnsi="Times New Roman" w:cs="Times New Roman"/>
          <w:sz w:val="22"/>
          <w:szCs w:val="22"/>
        </w:rPr>
        <w:t>rieur du camping et des dispositions du pr</w:t>
      </w:r>
      <w:r>
        <w:rPr>
          <w:rFonts w:ascii="Times" w:hAnsi="Times" w:cs="Times"/>
          <w:sz w:val="22"/>
          <w:szCs w:val="22"/>
        </w:rPr>
        <w:t>é</w:t>
      </w:r>
      <w:r>
        <w:rPr>
          <w:rFonts w:ascii="Times New Roman" w:hAnsi="Times New Roman" w:cs="Times New Roman"/>
          <w:sz w:val="22"/>
          <w:szCs w:val="22"/>
        </w:rPr>
        <w:t xml:space="preserve">sent contrat, met </w:t>
      </w:r>
      <w:r>
        <w:rPr>
          <w:rFonts w:ascii="Times" w:hAnsi="Times" w:cs="Times"/>
          <w:sz w:val="22"/>
          <w:szCs w:val="22"/>
        </w:rPr>
        <w:t>à</w:t>
      </w:r>
      <w:r>
        <w:rPr>
          <w:rFonts w:ascii="Times New Roman" w:hAnsi="Times New Roman" w:cs="Times New Roman"/>
          <w:sz w:val="22"/>
          <w:szCs w:val="22"/>
        </w:rPr>
        <w:t xml:space="preserve"> disposition du locataire, un emplacement ci-apr</w:t>
      </w:r>
      <w:r>
        <w:rPr>
          <w:rFonts w:ascii="Times" w:hAnsi="Times" w:cs="Times"/>
          <w:sz w:val="22"/>
          <w:szCs w:val="22"/>
        </w:rPr>
        <w:t>è</w:t>
      </w:r>
      <w:r>
        <w:rPr>
          <w:rFonts w:ascii="Times New Roman" w:hAnsi="Times New Roman" w:cs="Times New Roman"/>
          <w:sz w:val="22"/>
          <w:szCs w:val="22"/>
        </w:rPr>
        <w:t>s d</w:t>
      </w:r>
      <w:r>
        <w:rPr>
          <w:rFonts w:ascii="Times" w:hAnsi="Times" w:cs="Times"/>
          <w:sz w:val="22"/>
          <w:szCs w:val="22"/>
        </w:rPr>
        <w:t>é</w:t>
      </w:r>
      <w:r>
        <w:rPr>
          <w:rFonts w:ascii="Times New Roman" w:hAnsi="Times New Roman" w:cs="Times New Roman"/>
          <w:sz w:val="22"/>
          <w:szCs w:val="22"/>
        </w:rPr>
        <w:t>sign</w:t>
      </w:r>
      <w:r>
        <w:rPr>
          <w:rFonts w:ascii="Times" w:hAnsi="Times" w:cs="Times"/>
          <w:sz w:val="22"/>
          <w:szCs w:val="22"/>
        </w:rPr>
        <w:t>é</w:t>
      </w:r>
      <w:r>
        <w:rPr>
          <w:rFonts w:ascii="Times New Roman" w:hAnsi="Times New Roman" w:cs="Times New Roman"/>
          <w:sz w:val="22"/>
          <w:szCs w:val="22"/>
        </w:rPr>
        <w:t xml:space="preserve"> pour un usage de loisirs uniquement, le locataire ne pouvant </w:t>
      </w:r>
      <w:r>
        <w:rPr>
          <w:rFonts w:ascii="Times" w:hAnsi="Times" w:cs="Times"/>
          <w:sz w:val="22"/>
          <w:szCs w:val="22"/>
        </w:rPr>
        <w:t>é</w:t>
      </w:r>
      <w:r>
        <w:rPr>
          <w:rFonts w:ascii="Times New Roman" w:hAnsi="Times New Roman" w:cs="Times New Roman"/>
          <w:sz w:val="22"/>
          <w:szCs w:val="22"/>
        </w:rPr>
        <w:t>lire domicile sur le terrain, conform</w:t>
      </w:r>
      <w:r>
        <w:rPr>
          <w:rFonts w:ascii="Times" w:hAnsi="Times" w:cs="Times"/>
          <w:sz w:val="22"/>
          <w:szCs w:val="22"/>
        </w:rPr>
        <w:t>é</w:t>
      </w:r>
      <w:r>
        <w:rPr>
          <w:rFonts w:ascii="Times New Roman" w:hAnsi="Times New Roman" w:cs="Times New Roman"/>
          <w:sz w:val="22"/>
          <w:szCs w:val="22"/>
        </w:rPr>
        <w:t>ment aux dispositions de l</w:t>
      </w:r>
      <w:r>
        <w:rPr>
          <w:rFonts w:ascii="Times" w:hAnsi="Times" w:cs="Times"/>
          <w:sz w:val="22"/>
          <w:szCs w:val="22"/>
        </w:rPr>
        <w:t>’</w:t>
      </w:r>
      <w:r>
        <w:rPr>
          <w:rFonts w:ascii="Times New Roman" w:hAnsi="Times New Roman" w:cs="Times New Roman"/>
          <w:sz w:val="22"/>
          <w:szCs w:val="22"/>
        </w:rPr>
        <w:t>article D331-1-1 du code du tourisme.</w:t>
      </w:r>
    </w:p>
    <w:p w14:paraId="1222CF76"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sz w:val="22"/>
          <w:szCs w:val="22"/>
        </w:rPr>
        <w:t xml:space="preserve">Le locataire s'engage </w:t>
      </w:r>
      <w:r>
        <w:rPr>
          <w:rFonts w:ascii="Times" w:hAnsi="Times" w:cs="Times"/>
          <w:sz w:val="22"/>
          <w:szCs w:val="22"/>
        </w:rPr>
        <w:t>à</w:t>
      </w:r>
      <w:r>
        <w:rPr>
          <w:rFonts w:ascii="Times New Roman" w:hAnsi="Times New Roman" w:cs="Times New Roman"/>
          <w:sz w:val="22"/>
          <w:szCs w:val="22"/>
        </w:rPr>
        <w:t xml:space="preserve"> informer le gestionnaire de toute modification de domicile</w:t>
      </w:r>
      <w:r>
        <w:rPr>
          <w:rFonts w:ascii="Times New Roman" w:hAnsi="Times New Roman" w:cs="Times New Roman"/>
          <w:b/>
          <w:bCs/>
          <w:sz w:val="22"/>
          <w:szCs w:val="22"/>
        </w:rPr>
        <w:t>. Il d</w:t>
      </w:r>
      <w:r>
        <w:rPr>
          <w:rFonts w:ascii="Times" w:hAnsi="Times" w:cs="Times"/>
          <w:b/>
          <w:bCs/>
          <w:sz w:val="22"/>
          <w:szCs w:val="22"/>
        </w:rPr>
        <w:t>é</w:t>
      </w:r>
      <w:r>
        <w:rPr>
          <w:rFonts w:ascii="Times New Roman" w:hAnsi="Times New Roman" w:cs="Times New Roman"/>
          <w:b/>
          <w:bCs/>
          <w:sz w:val="22"/>
          <w:szCs w:val="22"/>
        </w:rPr>
        <w:t>clare qu'il n'</w:t>
      </w:r>
      <w:r>
        <w:rPr>
          <w:rFonts w:ascii="Times" w:hAnsi="Times" w:cs="Times"/>
          <w:b/>
          <w:bCs/>
          <w:sz w:val="22"/>
          <w:szCs w:val="22"/>
        </w:rPr>
        <w:t>é</w:t>
      </w:r>
      <w:r>
        <w:rPr>
          <w:rFonts w:ascii="Times New Roman" w:hAnsi="Times New Roman" w:cs="Times New Roman"/>
          <w:b/>
          <w:bCs/>
          <w:sz w:val="22"/>
          <w:szCs w:val="22"/>
        </w:rPr>
        <w:t>lit et n'</w:t>
      </w:r>
      <w:r>
        <w:rPr>
          <w:rFonts w:ascii="Times" w:hAnsi="Times" w:cs="Times"/>
          <w:b/>
          <w:bCs/>
          <w:sz w:val="22"/>
          <w:szCs w:val="22"/>
        </w:rPr>
        <w:t>é</w:t>
      </w:r>
      <w:r>
        <w:rPr>
          <w:rFonts w:ascii="Times New Roman" w:hAnsi="Times New Roman" w:cs="Times New Roman"/>
          <w:b/>
          <w:bCs/>
          <w:sz w:val="22"/>
          <w:szCs w:val="22"/>
        </w:rPr>
        <w:t>lira pas domicile sur le terrain de camping.</w:t>
      </w:r>
    </w:p>
    <w:p w14:paraId="5C7D9A5D"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La présente location n'est pas soumise à la réglementation sur les baux d'habitation ni à celle sur les baux commerciaux.</w:t>
      </w:r>
    </w:p>
    <w:p w14:paraId="5997B9F9"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 xml:space="preserve">Identification des personnes </w:t>
      </w:r>
      <w:r w:rsidR="00E123B7">
        <w:rPr>
          <w:rFonts w:ascii="Times New Roman" w:hAnsi="Times New Roman" w:cs="Times New Roman"/>
          <w:b/>
          <w:bCs/>
          <w:sz w:val="22"/>
          <w:szCs w:val="22"/>
        </w:rPr>
        <w:t xml:space="preserve">ou animaux </w:t>
      </w:r>
      <w:r>
        <w:rPr>
          <w:rFonts w:ascii="Times New Roman" w:hAnsi="Times New Roman" w:cs="Times New Roman"/>
          <w:b/>
          <w:bCs/>
          <w:sz w:val="22"/>
          <w:szCs w:val="22"/>
        </w:rPr>
        <w:t>autorisées à séjourner sur l'emplacement</w:t>
      </w:r>
      <w:r>
        <w:rPr>
          <w:rFonts w:ascii="Times New Roman" w:hAnsi="Times New Roman" w:cs="Times New Roman"/>
          <w:sz w:val="22"/>
          <w:szCs w:val="22"/>
        </w:rPr>
        <w:t xml:space="preserve"> sans supplément de prix dans les mêmes conditions que le locataire et sous sa responsabilité :</w:t>
      </w:r>
    </w:p>
    <w:p w14:paraId="2CC67DA5"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22"/>
          <w:szCs w:val="22"/>
        </w:rPr>
      </w:pPr>
    </w:p>
    <w:p w14:paraId="55CEE3E7" w14:textId="77777777" w:rsidR="00EA692A" w:rsidRPr="009A6CE9" w:rsidRDefault="00DD14F9" w:rsidP="006E2AED">
      <w:pPr>
        <w:pStyle w:val="Paragraphedeliste"/>
        <w:widowControl w:val="0"/>
        <w:numPr>
          <w:ilvl w:val="0"/>
          <w:numId w:val="9"/>
        </w:numPr>
        <w:autoSpaceDE w:val="0"/>
        <w:autoSpaceDN w:val="0"/>
        <w:adjustRightInd w:val="0"/>
        <w:spacing w:after="0"/>
        <w:ind w:right="-1826"/>
        <w:jc w:val="both"/>
        <w:rPr>
          <w:rFonts w:ascii="Times New Roman" w:hAnsi="Times New Roman" w:cs="Times New Roman"/>
          <w:sz w:val="22"/>
          <w:szCs w:val="22"/>
          <w:highlight w:val="yellow"/>
        </w:rPr>
      </w:pPr>
      <w:r w:rsidRPr="00522FBF">
        <w:rPr>
          <w:rFonts w:ascii="Times New Roman" w:hAnsi="Times New Roman" w:cs="Times New Roman"/>
          <w:sz w:val="22"/>
          <w:szCs w:val="22"/>
        </w:rPr>
        <w:t xml:space="preserve"> </w:t>
      </w:r>
      <w:r w:rsidRPr="009A6CE9">
        <w:rPr>
          <w:rFonts w:ascii="Times New Roman" w:hAnsi="Times New Roman" w:cs="Times New Roman"/>
          <w:sz w:val="22"/>
          <w:szCs w:val="22"/>
          <w:highlight w:val="yellow"/>
        </w:rPr>
        <w:t>…………………………………………………………………………………………………..</w:t>
      </w:r>
      <w:r w:rsidR="006F15EC" w:rsidRPr="009A6CE9">
        <w:rPr>
          <w:rFonts w:ascii="Times New Roman" w:hAnsi="Times New Roman" w:cs="Times New Roman"/>
          <w:sz w:val="22"/>
          <w:szCs w:val="22"/>
          <w:highlight w:val="yellow"/>
        </w:rPr>
        <w:t xml:space="preserve">  </w:t>
      </w:r>
    </w:p>
    <w:p w14:paraId="7D0A0143" w14:textId="77777777" w:rsidR="006F15EC" w:rsidRPr="009A6CE9" w:rsidRDefault="006F15EC" w:rsidP="00522FBF">
      <w:pPr>
        <w:pStyle w:val="Paragraphedeliste"/>
        <w:widowControl w:val="0"/>
        <w:numPr>
          <w:ilvl w:val="0"/>
          <w:numId w:val="9"/>
        </w:numPr>
        <w:autoSpaceDE w:val="0"/>
        <w:autoSpaceDN w:val="0"/>
        <w:adjustRightInd w:val="0"/>
        <w:spacing w:after="0"/>
        <w:ind w:right="-1826"/>
        <w:jc w:val="both"/>
        <w:rPr>
          <w:rFonts w:ascii="Times New Roman" w:hAnsi="Times New Roman" w:cs="Times New Roman"/>
          <w:sz w:val="22"/>
          <w:szCs w:val="22"/>
          <w:highlight w:val="yellow"/>
        </w:rPr>
      </w:pPr>
      <w:r w:rsidRPr="009A6CE9">
        <w:rPr>
          <w:rFonts w:ascii="Times New Roman" w:hAnsi="Times New Roman" w:cs="Times New Roman"/>
          <w:sz w:val="22"/>
          <w:szCs w:val="22"/>
          <w:highlight w:val="yellow"/>
        </w:rPr>
        <w:t xml:space="preserve"> </w:t>
      </w:r>
      <w:r w:rsidR="00DD14F9" w:rsidRPr="009A6CE9">
        <w:rPr>
          <w:rFonts w:ascii="Times New Roman" w:hAnsi="Times New Roman" w:cs="Times New Roman"/>
          <w:sz w:val="22"/>
          <w:szCs w:val="22"/>
          <w:highlight w:val="yellow"/>
        </w:rPr>
        <w:t>…………………………………………………………………………………………………..</w:t>
      </w:r>
      <w:r w:rsidRPr="009A6CE9">
        <w:rPr>
          <w:rFonts w:ascii="Times New Roman" w:hAnsi="Times New Roman" w:cs="Times New Roman"/>
          <w:sz w:val="22"/>
          <w:szCs w:val="22"/>
          <w:highlight w:val="yellow"/>
        </w:rPr>
        <w:t xml:space="preserve"> </w:t>
      </w:r>
    </w:p>
    <w:p w14:paraId="03DF5A35" w14:textId="77777777" w:rsidR="006F15EC" w:rsidRPr="009A6CE9" w:rsidRDefault="00DD14F9" w:rsidP="00522FBF">
      <w:pPr>
        <w:pStyle w:val="Paragraphedeliste"/>
        <w:widowControl w:val="0"/>
        <w:numPr>
          <w:ilvl w:val="0"/>
          <w:numId w:val="9"/>
        </w:numPr>
        <w:autoSpaceDE w:val="0"/>
        <w:autoSpaceDN w:val="0"/>
        <w:adjustRightInd w:val="0"/>
        <w:spacing w:after="0"/>
        <w:ind w:right="-1826"/>
        <w:jc w:val="both"/>
        <w:rPr>
          <w:rFonts w:ascii="Times New Roman" w:hAnsi="Times New Roman" w:cs="Times New Roman"/>
          <w:sz w:val="22"/>
          <w:szCs w:val="22"/>
          <w:highlight w:val="yellow"/>
        </w:rPr>
      </w:pPr>
      <w:r w:rsidRPr="009A6CE9">
        <w:rPr>
          <w:rFonts w:ascii="Times New Roman" w:hAnsi="Times New Roman" w:cs="Times New Roman"/>
          <w:sz w:val="22"/>
          <w:szCs w:val="22"/>
          <w:highlight w:val="yellow"/>
        </w:rPr>
        <w:t xml:space="preserve"> ………………………………………………………………………………………………….. </w:t>
      </w:r>
      <w:r w:rsidR="006F15EC" w:rsidRPr="009A6CE9">
        <w:rPr>
          <w:rFonts w:ascii="Times New Roman" w:hAnsi="Times New Roman" w:cs="Times New Roman"/>
          <w:sz w:val="22"/>
          <w:szCs w:val="22"/>
          <w:highlight w:val="yellow"/>
        </w:rPr>
        <w:t xml:space="preserve"> </w:t>
      </w:r>
    </w:p>
    <w:p w14:paraId="2A946844" w14:textId="62EBE960" w:rsidR="006F15EC" w:rsidRPr="009A6CE9" w:rsidRDefault="00522FBF" w:rsidP="00554F80">
      <w:pPr>
        <w:pStyle w:val="Paragraphedeliste"/>
        <w:widowControl w:val="0"/>
        <w:numPr>
          <w:ilvl w:val="0"/>
          <w:numId w:val="9"/>
        </w:numPr>
        <w:autoSpaceDE w:val="0"/>
        <w:autoSpaceDN w:val="0"/>
        <w:adjustRightInd w:val="0"/>
        <w:spacing w:after="0"/>
        <w:ind w:right="-1826"/>
        <w:jc w:val="both"/>
        <w:rPr>
          <w:rFonts w:ascii="Times New Roman" w:hAnsi="Times New Roman" w:cs="Times New Roman"/>
          <w:sz w:val="22"/>
          <w:szCs w:val="22"/>
          <w:highlight w:val="yellow"/>
        </w:rPr>
      </w:pPr>
      <w:r w:rsidRPr="009A6CE9">
        <w:rPr>
          <w:rFonts w:ascii="Times New Roman" w:hAnsi="Times New Roman" w:cs="Times New Roman"/>
          <w:sz w:val="22"/>
          <w:szCs w:val="22"/>
          <w:highlight w:val="yellow"/>
        </w:rPr>
        <w:t>…</w:t>
      </w:r>
      <w:r w:rsidR="00DD14F9" w:rsidRPr="009A6CE9">
        <w:rPr>
          <w:rFonts w:ascii="Times New Roman" w:hAnsi="Times New Roman" w:cs="Times New Roman"/>
          <w:sz w:val="22"/>
          <w:szCs w:val="22"/>
          <w:highlight w:val="yellow"/>
        </w:rPr>
        <w:t xml:space="preserve">……………………………………………………………………………………………….. </w:t>
      </w:r>
      <w:r w:rsidR="006F15EC" w:rsidRPr="009A6CE9">
        <w:rPr>
          <w:rFonts w:ascii="Times New Roman" w:hAnsi="Times New Roman" w:cs="Times New Roman"/>
          <w:sz w:val="22"/>
          <w:szCs w:val="22"/>
          <w:highlight w:val="yellow"/>
        </w:rPr>
        <w:t xml:space="preserve"> </w:t>
      </w:r>
    </w:p>
    <w:p w14:paraId="25995E75" w14:textId="77777777" w:rsidR="00F928E9" w:rsidRDefault="00554F80" w:rsidP="00554F80">
      <w:pPr>
        <w:pStyle w:val="Paragraphedeliste"/>
        <w:widowControl w:val="0"/>
        <w:numPr>
          <w:ilvl w:val="0"/>
          <w:numId w:val="9"/>
        </w:numPr>
        <w:autoSpaceDE w:val="0"/>
        <w:autoSpaceDN w:val="0"/>
        <w:adjustRightInd w:val="0"/>
        <w:spacing w:after="0"/>
        <w:ind w:right="-1826"/>
        <w:jc w:val="both"/>
        <w:rPr>
          <w:rFonts w:ascii="Times New Roman" w:hAnsi="Times New Roman" w:cs="Times New Roman"/>
          <w:sz w:val="22"/>
          <w:szCs w:val="22"/>
        </w:rPr>
      </w:pPr>
      <w:r w:rsidRPr="009A6CE9">
        <w:rPr>
          <w:rFonts w:ascii="Times New Roman" w:hAnsi="Times New Roman" w:cs="Times New Roman"/>
          <w:sz w:val="22"/>
          <w:szCs w:val="22"/>
          <w:highlight w:val="yellow"/>
        </w:rPr>
        <w:t>…………………………………………………………………………………………………..</w:t>
      </w:r>
    </w:p>
    <w:p w14:paraId="0DB764D3" w14:textId="07C97145" w:rsidR="00554F80" w:rsidRPr="00554F80" w:rsidRDefault="00F928E9" w:rsidP="00554F80">
      <w:pPr>
        <w:pStyle w:val="Paragraphedeliste"/>
        <w:widowControl w:val="0"/>
        <w:numPr>
          <w:ilvl w:val="0"/>
          <w:numId w:val="9"/>
        </w:numPr>
        <w:autoSpaceDE w:val="0"/>
        <w:autoSpaceDN w:val="0"/>
        <w:adjustRightInd w:val="0"/>
        <w:spacing w:after="0"/>
        <w:ind w:right="-1826"/>
        <w:jc w:val="both"/>
        <w:rPr>
          <w:rFonts w:ascii="Times New Roman" w:hAnsi="Times New Roman" w:cs="Times New Roman"/>
          <w:sz w:val="22"/>
          <w:szCs w:val="22"/>
        </w:rPr>
      </w:pPr>
      <w:r w:rsidRPr="009A6CE9">
        <w:rPr>
          <w:rFonts w:ascii="Times New Roman" w:hAnsi="Times New Roman" w:cs="Times New Roman"/>
          <w:sz w:val="22"/>
          <w:szCs w:val="22"/>
          <w:highlight w:val="yellow"/>
        </w:rPr>
        <w:t>…………………………………………………………………………………………………..</w:t>
      </w:r>
      <w:r w:rsidR="00554F80" w:rsidRPr="00554F80">
        <w:rPr>
          <w:rFonts w:ascii="Times New Roman" w:hAnsi="Times New Roman" w:cs="Times New Roman"/>
          <w:sz w:val="22"/>
          <w:szCs w:val="22"/>
        </w:rPr>
        <w:t xml:space="preserve">  </w:t>
      </w:r>
    </w:p>
    <w:p w14:paraId="1A70B759" w14:textId="77777777" w:rsidR="00522FBF" w:rsidRDefault="00522FBF" w:rsidP="00EA692A">
      <w:pPr>
        <w:widowControl w:val="0"/>
        <w:autoSpaceDE w:val="0"/>
        <w:autoSpaceDN w:val="0"/>
        <w:adjustRightInd w:val="0"/>
        <w:spacing w:after="0"/>
        <w:ind w:right="-1826"/>
        <w:jc w:val="both"/>
        <w:rPr>
          <w:rFonts w:ascii="Times New Roman" w:hAnsi="Times New Roman" w:cs="Times New Roman"/>
          <w:sz w:val="22"/>
          <w:szCs w:val="22"/>
        </w:rPr>
      </w:pPr>
    </w:p>
    <w:p w14:paraId="71367F1C" w14:textId="77777777" w:rsidR="00F35EA9" w:rsidRDefault="00F35EA9" w:rsidP="00EA692A">
      <w:pPr>
        <w:widowControl w:val="0"/>
        <w:autoSpaceDE w:val="0"/>
        <w:autoSpaceDN w:val="0"/>
        <w:adjustRightInd w:val="0"/>
        <w:spacing w:after="0"/>
        <w:ind w:right="-1826"/>
        <w:jc w:val="both"/>
        <w:rPr>
          <w:rFonts w:ascii="Times New Roman" w:hAnsi="Times New Roman" w:cs="Times New Roman"/>
          <w:sz w:val="22"/>
          <w:szCs w:val="22"/>
        </w:rPr>
      </w:pPr>
    </w:p>
    <w:p w14:paraId="52B754B3"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Toute occupation de l'emplacement par des personnes </w:t>
      </w:r>
      <w:r w:rsidR="00E123B7">
        <w:rPr>
          <w:rFonts w:ascii="Times New Roman" w:hAnsi="Times New Roman" w:cs="Times New Roman"/>
          <w:sz w:val="22"/>
          <w:szCs w:val="22"/>
        </w:rPr>
        <w:t xml:space="preserve">ou animaux </w:t>
      </w:r>
      <w:r>
        <w:rPr>
          <w:rFonts w:ascii="Times New Roman" w:hAnsi="Times New Roman" w:cs="Times New Roman"/>
          <w:sz w:val="22"/>
          <w:szCs w:val="22"/>
        </w:rPr>
        <w:t>non-d</w:t>
      </w:r>
      <w:r>
        <w:rPr>
          <w:rFonts w:ascii="Times" w:hAnsi="Times" w:cs="Times"/>
          <w:sz w:val="22"/>
          <w:szCs w:val="22"/>
        </w:rPr>
        <w:t>é</w:t>
      </w:r>
      <w:r>
        <w:rPr>
          <w:rFonts w:ascii="Times New Roman" w:hAnsi="Times New Roman" w:cs="Times New Roman"/>
          <w:sz w:val="22"/>
          <w:szCs w:val="22"/>
        </w:rPr>
        <w:t>clar</w:t>
      </w:r>
      <w:r>
        <w:rPr>
          <w:rFonts w:ascii="Times" w:hAnsi="Times" w:cs="Times"/>
          <w:sz w:val="22"/>
          <w:szCs w:val="22"/>
        </w:rPr>
        <w:t>é</w:t>
      </w:r>
      <w:r>
        <w:rPr>
          <w:rFonts w:ascii="Times New Roman" w:hAnsi="Times New Roman" w:cs="Times New Roman"/>
          <w:sz w:val="22"/>
          <w:szCs w:val="22"/>
        </w:rPr>
        <w:t>es ci-dessus se fera conform</w:t>
      </w:r>
      <w:r>
        <w:rPr>
          <w:rFonts w:ascii="Times" w:hAnsi="Times" w:cs="Times"/>
          <w:sz w:val="22"/>
          <w:szCs w:val="22"/>
        </w:rPr>
        <w:t>é</w:t>
      </w:r>
      <w:r>
        <w:rPr>
          <w:rFonts w:ascii="Times New Roman" w:hAnsi="Times New Roman" w:cs="Times New Roman"/>
          <w:sz w:val="22"/>
          <w:szCs w:val="22"/>
        </w:rPr>
        <w:t>ment aux dispositions pr</w:t>
      </w:r>
      <w:r>
        <w:rPr>
          <w:rFonts w:ascii="Times" w:hAnsi="Times" w:cs="Times"/>
          <w:sz w:val="22"/>
          <w:szCs w:val="22"/>
        </w:rPr>
        <w:t>é</w:t>
      </w:r>
      <w:r>
        <w:rPr>
          <w:rFonts w:ascii="Times New Roman" w:hAnsi="Times New Roman" w:cs="Times New Roman"/>
          <w:sz w:val="22"/>
          <w:szCs w:val="22"/>
        </w:rPr>
        <w:t xml:space="preserve">vues </w:t>
      </w:r>
      <w:r>
        <w:rPr>
          <w:rFonts w:ascii="Times" w:hAnsi="Times" w:cs="Times"/>
          <w:sz w:val="22"/>
          <w:szCs w:val="22"/>
        </w:rPr>
        <w:t>à</w:t>
      </w:r>
      <w:r>
        <w:rPr>
          <w:rFonts w:ascii="Times New Roman" w:hAnsi="Times New Roman" w:cs="Times New Roman"/>
          <w:sz w:val="22"/>
          <w:szCs w:val="22"/>
        </w:rPr>
        <w:t xml:space="preserve"> l'article 4.4 ci-dessous.</w:t>
      </w:r>
      <w:r w:rsidR="00E123B7">
        <w:rPr>
          <w:rFonts w:ascii="Times New Roman" w:hAnsi="Times New Roman" w:cs="Times New Roman"/>
          <w:sz w:val="22"/>
          <w:szCs w:val="22"/>
        </w:rPr>
        <w:t xml:space="preserve"> </w:t>
      </w:r>
    </w:p>
    <w:p w14:paraId="5E3936DC" w14:textId="65ED84AD"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L’emplacement ne pourra pas être occupé simultanément par plus de </w:t>
      </w:r>
      <w:r w:rsidR="00554F80">
        <w:rPr>
          <w:rFonts w:ascii="Times New Roman" w:hAnsi="Times New Roman" w:cs="Times New Roman"/>
          <w:sz w:val="22"/>
          <w:szCs w:val="22"/>
        </w:rPr>
        <w:t>6</w:t>
      </w:r>
      <w:r>
        <w:rPr>
          <w:rFonts w:ascii="Times New Roman" w:hAnsi="Times New Roman" w:cs="Times New Roman"/>
          <w:sz w:val="22"/>
          <w:szCs w:val="22"/>
        </w:rPr>
        <w:t xml:space="preserve"> personnes, déclarées à l’accueil du camping.</w:t>
      </w:r>
    </w:p>
    <w:p w14:paraId="53FA7BF9"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22"/>
          <w:szCs w:val="22"/>
          <w:u w:val="single"/>
        </w:rPr>
      </w:pPr>
    </w:p>
    <w:p w14:paraId="4B72E86E"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u w:val="single"/>
        </w:rPr>
      </w:pPr>
      <w:r>
        <w:rPr>
          <w:rFonts w:ascii="Times New Roman" w:hAnsi="Times New Roman" w:cs="Times New Roman"/>
          <w:b/>
          <w:bCs/>
          <w:sz w:val="22"/>
          <w:szCs w:val="22"/>
          <w:u w:val="single"/>
        </w:rPr>
        <w:t>Article 1 - D</w:t>
      </w:r>
      <w:r>
        <w:rPr>
          <w:rFonts w:ascii="Times" w:hAnsi="Times" w:cs="Times"/>
          <w:b/>
          <w:bCs/>
          <w:sz w:val="22"/>
          <w:szCs w:val="22"/>
          <w:u w:val="single"/>
        </w:rPr>
        <w:t>é</w:t>
      </w:r>
      <w:r>
        <w:rPr>
          <w:rFonts w:ascii="Times New Roman" w:hAnsi="Times New Roman" w:cs="Times New Roman"/>
          <w:b/>
          <w:bCs/>
          <w:sz w:val="22"/>
          <w:szCs w:val="22"/>
          <w:u w:val="single"/>
        </w:rPr>
        <w:t>finition de l'emplacement et du mat</w:t>
      </w:r>
      <w:r>
        <w:rPr>
          <w:rFonts w:ascii="Times" w:hAnsi="Times" w:cs="Times"/>
          <w:b/>
          <w:bCs/>
          <w:sz w:val="22"/>
          <w:szCs w:val="22"/>
          <w:u w:val="single"/>
        </w:rPr>
        <w:t>é</w:t>
      </w:r>
      <w:r>
        <w:rPr>
          <w:rFonts w:ascii="Times New Roman" w:hAnsi="Times New Roman" w:cs="Times New Roman"/>
          <w:b/>
          <w:bCs/>
          <w:sz w:val="22"/>
          <w:szCs w:val="22"/>
          <w:u w:val="single"/>
        </w:rPr>
        <w:t xml:space="preserve">riel pouvant y </w:t>
      </w:r>
      <w:r>
        <w:rPr>
          <w:rFonts w:ascii="Times" w:hAnsi="Times" w:cs="Times"/>
          <w:b/>
          <w:bCs/>
          <w:sz w:val="22"/>
          <w:szCs w:val="22"/>
          <w:u w:val="single"/>
        </w:rPr>
        <w:t>ê</w:t>
      </w:r>
      <w:r>
        <w:rPr>
          <w:rFonts w:ascii="Times New Roman" w:hAnsi="Times New Roman" w:cs="Times New Roman"/>
          <w:b/>
          <w:bCs/>
          <w:sz w:val="22"/>
          <w:szCs w:val="22"/>
          <w:u w:val="single"/>
        </w:rPr>
        <w:t>tre install</w:t>
      </w:r>
      <w:r>
        <w:rPr>
          <w:rFonts w:ascii="Times" w:hAnsi="Times" w:cs="Times"/>
          <w:b/>
          <w:bCs/>
          <w:sz w:val="22"/>
          <w:szCs w:val="22"/>
          <w:u w:val="single"/>
        </w:rPr>
        <w:t>é</w:t>
      </w:r>
    </w:p>
    <w:p w14:paraId="124BB029"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22"/>
          <w:szCs w:val="22"/>
        </w:rPr>
      </w:pPr>
    </w:p>
    <w:p w14:paraId="7CB1D375" w14:textId="77777777" w:rsidR="00EA692A" w:rsidRDefault="006E2AED" w:rsidP="00BE26FE">
      <w:pPr>
        <w:widowControl w:val="0"/>
        <w:autoSpaceDE w:val="0"/>
        <w:autoSpaceDN w:val="0"/>
        <w:adjustRightInd w:val="0"/>
        <w:spacing w:after="0"/>
        <w:ind w:right="-1826"/>
        <w:jc w:val="both"/>
        <w:rPr>
          <w:rFonts w:ascii="Times New Roman" w:hAnsi="Times New Roman" w:cs="Times New Roman"/>
          <w:sz w:val="22"/>
          <w:szCs w:val="22"/>
        </w:rPr>
      </w:pPr>
      <w:r w:rsidRPr="00BE26FE">
        <w:rPr>
          <w:rFonts w:ascii="Times New Roman" w:hAnsi="Times New Roman" w:cs="Times New Roman"/>
          <w:b/>
          <w:sz w:val="21"/>
          <w:szCs w:val="21"/>
        </w:rPr>
        <w:t>1.1</w:t>
      </w:r>
      <w:r>
        <w:rPr>
          <w:rFonts w:ascii="Times New Roman" w:hAnsi="Times New Roman" w:cs="Times New Roman"/>
          <w:sz w:val="21"/>
          <w:szCs w:val="21"/>
        </w:rPr>
        <w:tab/>
      </w:r>
      <w:r>
        <w:rPr>
          <w:rFonts w:ascii="Times New Roman" w:hAnsi="Times New Roman" w:cs="Times New Roman"/>
          <w:sz w:val="22"/>
          <w:szCs w:val="22"/>
        </w:rPr>
        <w:t>- L'objet du pr</w:t>
      </w:r>
      <w:r>
        <w:rPr>
          <w:rFonts w:ascii="Times" w:hAnsi="Times" w:cs="Times"/>
          <w:sz w:val="22"/>
          <w:szCs w:val="22"/>
        </w:rPr>
        <w:t>é</w:t>
      </w:r>
      <w:r>
        <w:rPr>
          <w:rFonts w:ascii="Times New Roman" w:hAnsi="Times New Roman" w:cs="Times New Roman"/>
          <w:sz w:val="22"/>
          <w:szCs w:val="22"/>
        </w:rPr>
        <w:t xml:space="preserve">sent contrat est la mise </w:t>
      </w:r>
      <w:r>
        <w:rPr>
          <w:rFonts w:ascii="Times" w:hAnsi="Times" w:cs="Times"/>
          <w:sz w:val="22"/>
          <w:szCs w:val="22"/>
        </w:rPr>
        <w:t>à</w:t>
      </w:r>
      <w:r>
        <w:rPr>
          <w:rFonts w:ascii="Times New Roman" w:hAnsi="Times New Roman" w:cs="Times New Roman"/>
          <w:sz w:val="22"/>
          <w:szCs w:val="22"/>
        </w:rPr>
        <w:t xml:space="preserve"> la disposition du locataire de l</w:t>
      </w:r>
      <w:r>
        <w:rPr>
          <w:rFonts w:ascii="Times" w:hAnsi="Times" w:cs="Times"/>
          <w:sz w:val="22"/>
          <w:szCs w:val="22"/>
        </w:rPr>
        <w:t>’</w:t>
      </w:r>
      <w:r>
        <w:rPr>
          <w:rFonts w:ascii="Times New Roman" w:hAnsi="Times New Roman" w:cs="Times New Roman"/>
          <w:sz w:val="22"/>
          <w:szCs w:val="22"/>
        </w:rPr>
        <w:t>emplacement portant</w:t>
      </w:r>
    </w:p>
    <w:p w14:paraId="4D0A230B" w14:textId="093854A4" w:rsidR="00BE26FE" w:rsidRDefault="006E2AED" w:rsidP="00BE26FE">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le</w:t>
      </w:r>
      <w:proofErr w:type="gramEnd"/>
      <w:r>
        <w:rPr>
          <w:rFonts w:ascii="Times New Roman" w:hAnsi="Times New Roman" w:cs="Times New Roman"/>
          <w:sz w:val="22"/>
          <w:szCs w:val="22"/>
        </w:rPr>
        <w:t xml:space="preserve"> n</w:t>
      </w:r>
      <w:r>
        <w:rPr>
          <w:rFonts w:ascii="Times" w:hAnsi="Times" w:cs="Times"/>
          <w:sz w:val="22"/>
          <w:szCs w:val="22"/>
        </w:rPr>
        <w:t>°</w:t>
      </w:r>
      <w:r>
        <w:rPr>
          <w:rFonts w:ascii="Times New Roman" w:hAnsi="Times New Roman" w:cs="Times New Roman"/>
          <w:sz w:val="22"/>
          <w:szCs w:val="22"/>
        </w:rPr>
        <w:t xml:space="preserve"> </w:t>
      </w:r>
      <w:r w:rsidR="00CF35A0" w:rsidRPr="00CF35A0">
        <w:rPr>
          <w:rFonts w:ascii="Times New Roman" w:hAnsi="Times New Roman" w:cs="Times New Roman"/>
          <w:sz w:val="22"/>
          <w:szCs w:val="22"/>
          <w:highlight w:val="magenta"/>
        </w:rPr>
        <w:t>…</w:t>
      </w:r>
      <w:r w:rsidR="00F928E9">
        <w:rPr>
          <w:rFonts w:ascii="Times New Roman" w:hAnsi="Times New Roman" w:cs="Times New Roman"/>
          <w:sz w:val="22"/>
          <w:szCs w:val="22"/>
        </w:rPr>
        <w:t xml:space="preserve"> </w:t>
      </w:r>
      <w:r>
        <w:rPr>
          <w:rFonts w:ascii="Times New Roman" w:hAnsi="Times New Roman" w:cs="Times New Roman"/>
          <w:sz w:val="22"/>
          <w:szCs w:val="22"/>
        </w:rPr>
        <w:t xml:space="preserve">; il a une superficie </w:t>
      </w:r>
      <w:r w:rsidR="000464F9">
        <w:rPr>
          <w:rFonts w:ascii="Times New Roman" w:hAnsi="Times New Roman" w:cs="Times New Roman"/>
          <w:sz w:val="22"/>
          <w:szCs w:val="22"/>
        </w:rPr>
        <w:t xml:space="preserve">de </w:t>
      </w:r>
      <w:r w:rsidR="00CF35A0" w:rsidRPr="00CF35A0">
        <w:rPr>
          <w:rFonts w:ascii="Times New Roman" w:hAnsi="Times New Roman" w:cs="Times New Roman"/>
          <w:sz w:val="22"/>
          <w:szCs w:val="22"/>
          <w:highlight w:val="magenta"/>
        </w:rPr>
        <w:t>….</w:t>
      </w:r>
      <w:r>
        <w:rPr>
          <w:rFonts w:ascii="Times New Roman" w:hAnsi="Times New Roman" w:cs="Times New Roman"/>
          <w:sz w:val="22"/>
          <w:szCs w:val="22"/>
        </w:rPr>
        <w:t>m</w:t>
      </w:r>
      <w:r>
        <w:rPr>
          <w:rFonts w:ascii="Times" w:hAnsi="Times" w:cs="Times"/>
          <w:sz w:val="22"/>
          <w:szCs w:val="22"/>
        </w:rPr>
        <w:t>²</w:t>
      </w:r>
      <w:r>
        <w:rPr>
          <w:rFonts w:ascii="Times New Roman" w:hAnsi="Times New Roman" w:cs="Times New Roman"/>
          <w:sz w:val="22"/>
          <w:szCs w:val="22"/>
        </w:rPr>
        <w:t>.</w:t>
      </w:r>
    </w:p>
    <w:p w14:paraId="18EF3A6F" w14:textId="77777777" w:rsidR="00BE26FE" w:rsidRDefault="00BE26FE" w:rsidP="00BE26FE">
      <w:pPr>
        <w:widowControl w:val="0"/>
        <w:autoSpaceDE w:val="0"/>
        <w:autoSpaceDN w:val="0"/>
        <w:adjustRightInd w:val="0"/>
        <w:spacing w:after="0"/>
        <w:ind w:right="-1826"/>
        <w:jc w:val="both"/>
        <w:rPr>
          <w:rFonts w:ascii="Times New Roman" w:hAnsi="Times New Roman" w:cs="Times New Roman"/>
          <w:sz w:val="22"/>
          <w:szCs w:val="22"/>
        </w:rPr>
      </w:pPr>
    </w:p>
    <w:p w14:paraId="2CA17B35" w14:textId="77777777" w:rsidR="00EA692A" w:rsidRDefault="006E2AED" w:rsidP="00BE26FE">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Sur cet emplacement, le locataire pourra installer une caravane.</w:t>
      </w:r>
    </w:p>
    <w:p w14:paraId="4A0073A6" w14:textId="77777777" w:rsidR="00EA692A" w:rsidRDefault="0056161F" w:rsidP="00BE26FE">
      <w:pPr>
        <w:widowControl w:val="0"/>
        <w:autoSpaceDE w:val="0"/>
        <w:autoSpaceDN w:val="0"/>
        <w:adjustRightInd w:val="0"/>
        <w:spacing w:after="0"/>
        <w:ind w:right="-1826"/>
        <w:jc w:val="both"/>
        <w:rPr>
          <w:rFonts w:ascii="Times New Roman" w:hAnsi="Times New Roman" w:cs="Times New Roman"/>
          <w:sz w:val="22"/>
          <w:szCs w:val="22"/>
        </w:rPr>
      </w:pPr>
    </w:p>
    <w:p w14:paraId="0E618784" w14:textId="77777777" w:rsidR="00EA692A" w:rsidRDefault="006E2AED" w:rsidP="00BE26FE">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1.2</w:t>
      </w:r>
      <w:r>
        <w:rPr>
          <w:rFonts w:ascii="Times New Roman" w:hAnsi="Times New Roman" w:cs="Times New Roman"/>
          <w:b/>
          <w:bCs/>
          <w:sz w:val="22"/>
          <w:szCs w:val="22"/>
        </w:rPr>
        <w:tab/>
      </w:r>
      <w:r>
        <w:rPr>
          <w:rFonts w:ascii="Times New Roman" w:hAnsi="Times New Roman" w:cs="Times New Roman"/>
          <w:sz w:val="22"/>
          <w:szCs w:val="22"/>
        </w:rPr>
        <w:t>- L’hébergement ne doit pas occuper, auvents et terrasses amovibles exclus, plus de 30 % de la surface totale de l'emplacement qui lui est affecté. La disposition de l’hébergement sur l’emplacement loué devra suivre les directives du gestionnaire en application des règlements de sécurité, charte paysagère etc…</w:t>
      </w:r>
    </w:p>
    <w:p w14:paraId="4E988F1F" w14:textId="77777777" w:rsidR="001C35FA" w:rsidRDefault="001C35FA" w:rsidP="001C35FA">
      <w:pPr>
        <w:widowControl w:val="0"/>
        <w:autoSpaceDE w:val="0"/>
        <w:autoSpaceDN w:val="0"/>
        <w:adjustRightInd w:val="0"/>
        <w:spacing w:after="0"/>
        <w:ind w:left="360" w:right="-1826"/>
        <w:jc w:val="both"/>
        <w:rPr>
          <w:rFonts w:ascii="Times New Roman" w:hAnsi="Times New Roman" w:cs="Times New Roman"/>
          <w:b/>
          <w:bCs/>
          <w:sz w:val="22"/>
          <w:szCs w:val="22"/>
        </w:rPr>
      </w:pPr>
    </w:p>
    <w:p w14:paraId="4DB76CA1" w14:textId="77777777" w:rsidR="001C35FA" w:rsidRDefault="001C35FA" w:rsidP="001C35FA">
      <w:pPr>
        <w:widowControl w:val="0"/>
        <w:autoSpaceDE w:val="0"/>
        <w:autoSpaceDN w:val="0"/>
        <w:adjustRightInd w:val="0"/>
        <w:spacing w:after="0"/>
        <w:ind w:left="360" w:right="-1826"/>
        <w:jc w:val="both"/>
        <w:rPr>
          <w:rFonts w:ascii="Times New Roman" w:hAnsi="Times New Roman" w:cs="Times New Roman"/>
          <w:sz w:val="22"/>
          <w:szCs w:val="22"/>
        </w:rPr>
      </w:pPr>
    </w:p>
    <w:p w14:paraId="10CF4A90" w14:textId="77777777" w:rsidR="00EA692A" w:rsidRDefault="0056161F" w:rsidP="00EA692A">
      <w:pPr>
        <w:widowControl w:val="0"/>
        <w:autoSpaceDE w:val="0"/>
        <w:autoSpaceDN w:val="0"/>
        <w:adjustRightInd w:val="0"/>
        <w:spacing w:after="0"/>
        <w:ind w:left="360" w:right="-1826"/>
        <w:jc w:val="both"/>
        <w:rPr>
          <w:rFonts w:ascii="Times New Roman" w:hAnsi="Times New Roman" w:cs="Times New Roman"/>
          <w:sz w:val="22"/>
          <w:szCs w:val="22"/>
        </w:rPr>
      </w:pPr>
    </w:p>
    <w:p w14:paraId="7B6C2344"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u w:val="single"/>
        </w:rPr>
      </w:pPr>
      <w:r>
        <w:rPr>
          <w:rFonts w:ascii="Times New Roman" w:hAnsi="Times New Roman" w:cs="Times New Roman"/>
          <w:b/>
          <w:bCs/>
          <w:sz w:val="22"/>
          <w:szCs w:val="22"/>
          <w:u w:val="single"/>
        </w:rPr>
        <w:t>Article 2 - Dur</w:t>
      </w:r>
      <w:r>
        <w:rPr>
          <w:rFonts w:ascii="Times" w:hAnsi="Times" w:cs="Times"/>
          <w:b/>
          <w:bCs/>
          <w:sz w:val="22"/>
          <w:szCs w:val="22"/>
          <w:u w:val="single"/>
        </w:rPr>
        <w:t>é</w:t>
      </w:r>
      <w:r>
        <w:rPr>
          <w:rFonts w:ascii="Times New Roman" w:hAnsi="Times New Roman" w:cs="Times New Roman"/>
          <w:b/>
          <w:bCs/>
          <w:sz w:val="22"/>
          <w:szCs w:val="22"/>
          <w:u w:val="single"/>
        </w:rPr>
        <w:t xml:space="preserve">e du contrat </w:t>
      </w:r>
      <w:r>
        <w:rPr>
          <w:rFonts w:ascii="Times" w:hAnsi="Times" w:cs="Times"/>
          <w:b/>
          <w:bCs/>
          <w:sz w:val="22"/>
          <w:szCs w:val="22"/>
          <w:u w:val="single"/>
        </w:rPr>
        <w:t>–</w:t>
      </w:r>
      <w:r>
        <w:rPr>
          <w:rFonts w:ascii="Times New Roman" w:hAnsi="Times New Roman" w:cs="Times New Roman"/>
          <w:b/>
          <w:bCs/>
          <w:sz w:val="22"/>
          <w:szCs w:val="22"/>
          <w:u w:val="single"/>
        </w:rPr>
        <w:t xml:space="preserve"> conditions de renouvellement</w:t>
      </w:r>
    </w:p>
    <w:p w14:paraId="7E91E74D"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sz w:val="21"/>
          <w:szCs w:val="21"/>
        </w:rPr>
      </w:pPr>
    </w:p>
    <w:p w14:paraId="3E638210"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1"/>
          <w:szCs w:val="21"/>
        </w:rPr>
        <w:t>2.1 -</w:t>
      </w:r>
      <w:r>
        <w:rPr>
          <w:rFonts w:ascii="Times New Roman" w:hAnsi="Times New Roman" w:cs="Times New Roman"/>
          <w:b/>
          <w:bCs/>
          <w:sz w:val="22"/>
          <w:szCs w:val="22"/>
        </w:rPr>
        <w:t xml:space="preserve"> Durée du Contrat – Période d’ouverture</w:t>
      </w:r>
    </w:p>
    <w:p w14:paraId="0A817ADB" w14:textId="39F72152"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La pr</w:t>
      </w:r>
      <w:r>
        <w:rPr>
          <w:rFonts w:ascii="Times" w:hAnsi="Times" w:cs="Times"/>
          <w:sz w:val="22"/>
          <w:szCs w:val="22"/>
        </w:rPr>
        <w:t>é</w:t>
      </w:r>
      <w:r>
        <w:rPr>
          <w:rFonts w:ascii="Times New Roman" w:hAnsi="Times New Roman" w:cs="Times New Roman"/>
          <w:sz w:val="22"/>
          <w:szCs w:val="22"/>
        </w:rPr>
        <w:t>sente location est consentie et accept</w:t>
      </w:r>
      <w:r>
        <w:rPr>
          <w:rFonts w:ascii="Times" w:hAnsi="Times" w:cs="Times"/>
          <w:sz w:val="22"/>
          <w:szCs w:val="22"/>
        </w:rPr>
        <w:t>é</w:t>
      </w:r>
      <w:r>
        <w:rPr>
          <w:rFonts w:ascii="Times New Roman" w:hAnsi="Times New Roman" w:cs="Times New Roman"/>
          <w:sz w:val="22"/>
          <w:szCs w:val="22"/>
        </w:rPr>
        <w:t>e pour une dur</w:t>
      </w:r>
      <w:r>
        <w:rPr>
          <w:rFonts w:ascii="Times" w:hAnsi="Times" w:cs="Times"/>
          <w:sz w:val="22"/>
          <w:szCs w:val="22"/>
        </w:rPr>
        <w:t>é</w:t>
      </w:r>
      <w:r>
        <w:rPr>
          <w:rFonts w:ascii="Times New Roman" w:hAnsi="Times New Roman" w:cs="Times New Roman"/>
          <w:sz w:val="22"/>
          <w:szCs w:val="22"/>
        </w:rPr>
        <w:t>e d</w:t>
      </w:r>
      <w:r>
        <w:rPr>
          <w:rFonts w:ascii="Times" w:hAnsi="Times" w:cs="Times"/>
          <w:sz w:val="22"/>
          <w:szCs w:val="22"/>
        </w:rPr>
        <w:t>é</w:t>
      </w:r>
      <w:r>
        <w:rPr>
          <w:rFonts w:ascii="Times New Roman" w:hAnsi="Times New Roman" w:cs="Times New Roman"/>
          <w:sz w:val="22"/>
          <w:szCs w:val="22"/>
        </w:rPr>
        <w:t>termin</w:t>
      </w:r>
      <w:r>
        <w:rPr>
          <w:rFonts w:ascii="Times" w:hAnsi="Times" w:cs="Times"/>
          <w:sz w:val="22"/>
          <w:szCs w:val="22"/>
        </w:rPr>
        <w:t>é</w:t>
      </w:r>
      <w:r>
        <w:rPr>
          <w:rFonts w:ascii="Times New Roman" w:hAnsi="Times New Roman" w:cs="Times New Roman"/>
          <w:sz w:val="22"/>
          <w:szCs w:val="22"/>
        </w:rPr>
        <w:t>e d</w:t>
      </w:r>
      <w:r>
        <w:rPr>
          <w:rFonts w:ascii="Times" w:hAnsi="Times" w:cs="Times"/>
          <w:sz w:val="22"/>
          <w:szCs w:val="22"/>
        </w:rPr>
        <w:t>’</w:t>
      </w:r>
      <w:r>
        <w:rPr>
          <w:rFonts w:ascii="Times New Roman" w:hAnsi="Times New Roman" w:cs="Times New Roman"/>
          <w:sz w:val="22"/>
          <w:szCs w:val="22"/>
        </w:rPr>
        <w:t>une ann</w:t>
      </w:r>
      <w:r>
        <w:rPr>
          <w:rFonts w:ascii="Times" w:hAnsi="Times" w:cs="Times"/>
          <w:sz w:val="22"/>
          <w:szCs w:val="22"/>
        </w:rPr>
        <w:t>é</w:t>
      </w:r>
      <w:r>
        <w:rPr>
          <w:rFonts w:ascii="Times New Roman" w:hAnsi="Times New Roman" w:cs="Times New Roman"/>
          <w:sz w:val="22"/>
          <w:szCs w:val="22"/>
        </w:rPr>
        <w:t>e commen</w:t>
      </w:r>
      <w:r>
        <w:rPr>
          <w:rFonts w:ascii="Times" w:hAnsi="Times" w:cs="Times"/>
          <w:sz w:val="22"/>
          <w:szCs w:val="22"/>
        </w:rPr>
        <w:t>ç</w:t>
      </w:r>
      <w:r>
        <w:rPr>
          <w:rFonts w:ascii="Times New Roman" w:hAnsi="Times New Roman" w:cs="Times New Roman"/>
          <w:sz w:val="22"/>
          <w:szCs w:val="22"/>
        </w:rPr>
        <w:t xml:space="preserve">ant </w:t>
      </w:r>
      <w:r>
        <w:rPr>
          <w:rFonts w:ascii="Times" w:hAnsi="Times" w:cs="Times"/>
          <w:sz w:val="22"/>
          <w:szCs w:val="22"/>
        </w:rPr>
        <w:t>à</w:t>
      </w:r>
      <w:r w:rsidR="00770874">
        <w:rPr>
          <w:rFonts w:ascii="Times New Roman" w:hAnsi="Times New Roman" w:cs="Times New Roman"/>
          <w:sz w:val="22"/>
          <w:szCs w:val="22"/>
        </w:rPr>
        <w:t xml:space="preserve"> courir le </w:t>
      </w:r>
      <w:r w:rsidR="00554F80">
        <w:rPr>
          <w:rFonts w:ascii="Times New Roman" w:hAnsi="Times New Roman" w:cs="Times New Roman"/>
          <w:sz w:val="22"/>
          <w:szCs w:val="22"/>
        </w:rPr>
        <w:t>1</w:t>
      </w:r>
      <w:r w:rsidR="00554F80" w:rsidRPr="00554F80">
        <w:rPr>
          <w:rFonts w:ascii="Times New Roman" w:hAnsi="Times New Roman" w:cs="Times New Roman"/>
          <w:sz w:val="22"/>
          <w:szCs w:val="22"/>
          <w:vertAlign w:val="superscript"/>
        </w:rPr>
        <w:t>er</w:t>
      </w:r>
      <w:r w:rsidR="00554F80">
        <w:rPr>
          <w:rFonts w:ascii="Times New Roman" w:hAnsi="Times New Roman" w:cs="Times New Roman"/>
          <w:sz w:val="22"/>
          <w:szCs w:val="22"/>
        </w:rPr>
        <w:t xml:space="preserve"> janvier </w:t>
      </w:r>
      <w:r w:rsidR="00554F80" w:rsidRPr="00F928E9">
        <w:rPr>
          <w:rFonts w:ascii="Times New Roman" w:hAnsi="Times New Roman" w:cs="Times New Roman"/>
          <w:sz w:val="22"/>
          <w:szCs w:val="22"/>
          <w:highlight w:val="cyan"/>
        </w:rPr>
        <w:t>20</w:t>
      </w:r>
      <w:r w:rsidR="00D25C44">
        <w:rPr>
          <w:rFonts w:ascii="Times New Roman" w:hAnsi="Times New Roman" w:cs="Times New Roman"/>
          <w:sz w:val="22"/>
          <w:szCs w:val="22"/>
          <w:highlight w:val="cyan"/>
        </w:rPr>
        <w:t>2</w:t>
      </w:r>
      <w:r w:rsidR="0056161F">
        <w:rPr>
          <w:rFonts w:ascii="Times New Roman" w:hAnsi="Times New Roman" w:cs="Times New Roman"/>
          <w:sz w:val="22"/>
          <w:szCs w:val="22"/>
          <w:highlight w:val="cyan"/>
        </w:rPr>
        <w:t>3</w:t>
      </w:r>
      <w:r>
        <w:rPr>
          <w:rFonts w:ascii="Times New Roman" w:hAnsi="Times New Roman" w:cs="Times New Roman"/>
          <w:sz w:val="22"/>
          <w:szCs w:val="22"/>
        </w:rPr>
        <w:t xml:space="preserve"> pour se terminer le</w:t>
      </w:r>
      <w:r w:rsidR="00554F80">
        <w:rPr>
          <w:rFonts w:ascii="Times New Roman" w:hAnsi="Times New Roman" w:cs="Times New Roman"/>
          <w:sz w:val="22"/>
          <w:szCs w:val="22"/>
        </w:rPr>
        <w:t xml:space="preserve"> 31 décembre </w:t>
      </w:r>
      <w:r w:rsidR="00554F80" w:rsidRPr="00F928E9">
        <w:rPr>
          <w:rFonts w:ascii="Times New Roman" w:hAnsi="Times New Roman" w:cs="Times New Roman"/>
          <w:sz w:val="22"/>
          <w:szCs w:val="22"/>
          <w:highlight w:val="cyan"/>
        </w:rPr>
        <w:t>202</w:t>
      </w:r>
      <w:r w:rsidR="0056161F">
        <w:rPr>
          <w:rFonts w:ascii="Times New Roman" w:hAnsi="Times New Roman" w:cs="Times New Roman"/>
          <w:sz w:val="22"/>
          <w:szCs w:val="22"/>
          <w:highlight w:val="cyan"/>
        </w:rPr>
        <w:t>3</w:t>
      </w:r>
      <w:r w:rsidR="00554F80" w:rsidRPr="00F928E9">
        <w:rPr>
          <w:rFonts w:ascii="Times New Roman" w:hAnsi="Times New Roman" w:cs="Times New Roman"/>
          <w:sz w:val="22"/>
          <w:szCs w:val="22"/>
          <w:highlight w:val="cyan"/>
        </w:rPr>
        <w:t>,</w:t>
      </w:r>
      <w:r w:rsidR="00554F80">
        <w:rPr>
          <w:rFonts w:ascii="Times New Roman" w:hAnsi="Times New Roman" w:cs="Times New Roman"/>
          <w:sz w:val="22"/>
          <w:szCs w:val="22"/>
        </w:rPr>
        <w:t xml:space="preserve"> </w:t>
      </w:r>
      <w:r>
        <w:rPr>
          <w:rFonts w:ascii="Times New Roman" w:hAnsi="Times New Roman" w:cs="Times New Roman"/>
          <w:sz w:val="22"/>
          <w:szCs w:val="22"/>
        </w:rPr>
        <w:t>cette p</w:t>
      </w:r>
      <w:r>
        <w:rPr>
          <w:rFonts w:ascii="Times" w:hAnsi="Times" w:cs="Times"/>
          <w:sz w:val="22"/>
          <w:szCs w:val="22"/>
        </w:rPr>
        <w:t>é</w:t>
      </w:r>
      <w:r>
        <w:rPr>
          <w:rFonts w:ascii="Times New Roman" w:hAnsi="Times New Roman" w:cs="Times New Roman"/>
          <w:sz w:val="22"/>
          <w:szCs w:val="22"/>
        </w:rPr>
        <w:t>riode de location comprend la p</w:t>
      </w:r>
      <w:r>
        <w:rPr>
          <w:rFonts w:ascii="Times" w:hAnsi="Times" w:cs="Times"/>
          <w:sz w:val="22"/>
          <w:szCs w:val="22"/>
        </w:rPr>
        <w:t>é</w:t>
      </w:r>
      <w:r>
        <w:rPr>
          <w:rFonts w:ascii="Times New Roman" w:hAnsi="Times New Roman" w:cs="Times New Roman"/>
          <w:sz w:val="22"/>
          <w:szCs w:val="22"/>
        </w:rPr>
        <w:t>riode d</w:t>
      </w:r>
      <w:r>
        <w:rPr>
          <w:rFonts w:ascii="Times" w:hAnsi="Times" w:cs="Times"/>
          <w:sz w:val="22"/>
          <w:szCs w:val="22"/>
        </w:rPr>
        <w:t>’</w:t>
      </w:r>
      <w:r>
        <w:rPr>
          <w:rFonts w:ascii="Times New Roman" w:hAnsi="Times New Roman" w:cs="Times New Roman"/>
          <w:sz w:val="22"/>
          <w:szCs w:val="22"/>
        </w:rPr>
        <w:t>ouverture (pendant laquelle le locataire pourra acc</w:t>
      </w:r>
      <w:r>
        <w:rPr>
          <w:rFonts w:ascii="Times" w:hAnsi="Times" w:cs="Times"/>
          <w:sz w:val="22"/>
          <w:szCs w:val="22"/>
        </w:rPr>
        <w:t>é</w:t>
      </w:r>
      <w:r>
        <w:rPr>
          <w:rFonts w:ascii="Times New Roman" w:hAnsi="Times New Roman" w:cs="Times New Roman"/>
          <w:sz w:val="22"/>
          <w:szCs w:val="22"/>
        </w:rPr>
        <w:t>der et disposer librement de ses installations) et la p</w:t>
      </w:r>
      <w:r>
        <w:rPr>
          <w:rFonts w:ascii="Times" w:hAnsi="Times" w:cs="Times"/>
          <w:sz w:val="22"/>
          <w:szCs w:val="22"/>
        </w:rPr>
        <w:t>é</w:t>
      </w:r>
      <w:r>
        <w:rPr>
          <w:rFonts w:ascii="Times New Roman" w:hAnsi="Times New Roman" w:cs="Times New Roman"/>
          <w:sz w:val="22"/>
          <w:szCs w:val="22"/>
        </w:rPr>
        <w:t>riode de garage mort (si la caravane reste sur l</w:t>
      </w:r>
      <w:r>
        <w:rPr>
          <w:rFonts w:ascii="Times" w:hAnsi="Times" w:cs="Times"/>
          <w:sz w:val="22"/>
          <w:szCs w:val="22"/>
        </w:rPr>
        <w:t>’</w:t>
      </w:r>
      <w:r>
        <w:rPr>
          <w:rFonts w:ascii="Times New Roman" w:hAnsi="Times New Roman" w:cs="Times New Roman"/>
          <w:sz w:val="22"/>
          <w:szCs w:val="22"/>
        </w:rPr>
        <w:t>emplacement).</w:t>
      </w:r>
    </w:p>
    <w:p w14:paraId="2452CB46" w14:textId="0DA19552"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Le camping pour les caravanes est ouvert du</w:t>
      </w:r>
      <w:r w:rsidR="006F15EC">
        <w:rPr>
          <w:rFonts w:ascii="Times New Roman" w:hAnsi="Times New Roman" w:cs="Times New Roman"/>
          <w:sz w:val="22"/>
          <w:szCs w:val="22"/>
        </w:rPr>
        <w:t xml:space="preserve"> </w:t>
      </w:r>
      <w:r w:rsidR="0056161F">
        <w:rPr>
          <w:rFonts w:ascii="Times New Roman" w:hAnsi="Times New Roman" w:cs="Times New Roman"/>
          <w:sz w:val="22"/>
          <w:szCs w:val="22"/>
          <w:highlight w:val="cyan"/>
        </w:rPr>
        <w:t>7</w:t>
      </w:r>
      <w:r w:rsidR="00714021" w:rsidRPr="00714021">
        <w:rPr>
          <w:rFonts w:ascii="Times New Roman" w:hAnsi="Times New Roman" w:cs="Times New Roman"/>
          <w:sz w:val="22"/>
          <w:szCs w:val="22"/>
          <w:highlight w:val="cyan"/>
        </w:rPr>
        <w:t xml:space="preserve"> avril</w:t>
      </w:r>
      <w:r w:rsidR="00554F80" w:rsidRPr="00714021">
        <w:rPr>
          <w:rFonts w:ascii="Times New Roman" w:hAnsi="Times New Roman" w:cs="Times New Roman"/>
          <w:sz w:val="22"/>
          <w:szCs w:val="22"/>
          <w:highlight w:val="cyan"/>
        </w:rPr>
        <w:t xml:space="preserve"> 2</w:t>
      </w:r>
      <w:r w:rsidR="00554F80" w:rsidRPr="00F928E9">
        <w:rPr>
          <w:rFonts w:ascii="Times New Roman" w:hAnsi="Times New Roman" w:cs="Times New Roman"/>
          <w:sz w:val="22"/>
          <w:szCs w:val="22"/>
          <w:highlight w:val="cyan"/>
        </w:rPr>
        <w:t>02</w:t>
      </w:r>
      <w:r w:rsidR="0056161F">
        <w:rPr>
          <w:rFonts w:ascii="Times New Roman" w:hAnsi="Times New Roman" w:cs="Times New Roman"/>
          <w:sz w:val="22"/>
          <w:szCs w:val="22"/>
          <w:highlight w:val="cyan"/>
        </w:rPr>
        <w:t>3</w:t>
      </w:r>
      <w:r>
        <w:rPr>
          <w:rFonts w:ascii="Times New Roman" w:hAnsi="Times New Roman" w:cs="Times New Roman"/>
          <w:sz w:val="22"/>
          <w:szCs w:val="22"/>
        </w:rPr>
        <w:t xml:space="preserve"> jusqu</w:t>
      </w:r>
      <w:r>
        <w:rPr>
          <w:rFonts w:ascii="Times" w:hAnsi="Times" w:cs="Times"/>
          <w:sz w:val="22"/>
          <w:szCs w:val="22"/>
        </w:rPr>
        <w:t>’</w:t>
      </w:r>
      <w:r w:rsidR="006F15EC">
        <w:rPr>
          <w:rFonts w:ascii="Times New Roman" w:hAnsi="Times New Roman" w:cs="Times New Roman"/>
          <w:sz w:val="22"/>
          <w:szCs w:val="22"/>
        </w:rPr>
        <w:t xml:space="preserve">au </w:t>
      </w:r>
      <w:r w:rsidR="0056161F">
        <w:rPr>
          <w:rFonts w:ascii="Times New Roman" w:hAnsi="Times New Roman" w:cs="Times New Roman"/>
          <w:sz w:val="22"/>
          <w:szCs w:val="22"/>
          <w:highlight w:val="cyan"/>
        </w:rPr>
        <w:t>6</w:t>
      </w:r>
      <w:r w:rsidR="00554F80" w:rsidRPr="00714021">
        <w:rPr>
          <w:rFonts w:ascii="Times New Roman" w:hAnsi="Times New Roman" w:cs="Times New Roman"/>
          <w:sz w:val="22"/>
          <w:szCs w:val="22"/>
          <w:highlight w:val="cyan"/>
        </w:rPr>
        <w:t xml:space="preserve"> novembre 2</w:t>
      </w:r>
      <w:r w:rsidR="00554F80" w:rsidRPr="00F928E9">
        <w:rPr>
          <w:rFonts w:ascii="Times New Roman" w:hAnsi="Times New Roman" w:cs="Times New Roman"/>
          <w:sz w:val="22"/>
          <w:szCs w:val="22"/>
          <w:highlight w:val="cyan"/>
        </w:rPr>
        <w:t>02</w:t>
      </w:r>
      <w:r w:rsidR="0056161F">
        <w:rPr>
          <w:rFonts w:ascii="Times New Roman" w:hAnsi="Times New Roman" w:cs="Times New Roman"/>
          <w:sz w:val="22"/>
          <w:szCs w:val="22"/>
          <w:highlight w:val="cyan"/>
        </w:rPr>
        <w:t>3</w:t>
      </w:r>
      <w:r>
        <w:rPr>
          <w:rFonts w:ascii="Times New Roman" w:hAnsi="Times New Roman" w:cs="Times New Roman"/>
          <w:sz w:val="22"/>
          <w:szCs w:val="22"/>
        </w:rPr>
        <w:t>. En dehors de la p</w:t>
      </w:r>
      <w:r>
        <w:rPr>
          <w:rFonts w:ascii="Times" w:hAnsi="Times" w:cs="Times"/>
          <w:sz w:val="22"/>
          <w:szCs w:val="22"/>
        </w:rPr>
        <w:t>é</w:t>
      </w:r>
      <w:r>
        <w:rPr>
          <w:rFonts w:ascii="Times New Roman" w:hAnsi="Times New Roman" w:cs="Times New Roman"/>
          <w:sz w:val="22"/>
          <w:szCs w:val="22"/>
        </w:rPr>
        <w:t>riode d</w:t>
      </w:r>
      <w:r>
        <w:rPr>
          <w:rFonts w:ascii="Times" w:hAnsi="Times" w:cs="Times"/>
          <w:sz w:val="22"/>
          <w:szCs w:val="22"/>
        </w:rPr>
        <w:t>’</w:t>
      </w:r>
      <w:r>
        <w:rPr>
          <w:rFonts w:ascii="Times New Roman" w:hAnsi="Times New Roman" w:cs="Times New Roman"/>
          <w:sz w:val="22"/>
          <w:szCs w:val="22"/>
        </w:rPr>
        <w:t>ouverture du camping, et dans la mesure o</w:t>
      </w:r>
      <w:r>
        <w:rPr>
          <w:rFonts w:ascii="Times" w:hAnsi="Times" w:cs="Times"/>
          <w:sz w:val="22"/>
          <w:szCs w:val="22"/>
        </w:rPr>
        <w:t>ù</w:t>
      </w:r>
      <w:r>
        <w:rPr>
          <w:rFonts w:ascii="Times New Roman" w:hAnsi="Times New Roman" w:cs="Times New Roman"/>
          <w:sz w:val="22"/>
          <w:szCs w:val="22"/>
        </w:rPr>
        <w:t xml:space="preserve"> la relation contractuelle n</w:t>
      </w:r>
      <w:r>
        <w:rPr>
          <w:rFonts w:ascii="Times" w:hAnsi="Times" w:cs="Times"/>
          <w:sz w:val="22"/>
          <w:szCs w:val="22"/>
        </w:rPr>
        <w:t>’</w:t>
      </w:r>
      <w:r>
        <w:rPr>
          <w:rFonts w:ascii="Times New Roman" w:hAnsi="Times New Roman" w:cs="Times New Roman"/>
          <w:sz w:val="22"/>
          <w:szCs w:val="22"/>
        </w:rPr>
        <w:t>a pas cess</w:t>
      </w:r>
      <w:r>
        <w:rPr>
          <w:rFonts w:ascii="Times" w:hAnsi="Times" w:cs="Times"/>
          <w:sz w:val="22"/>
          <w:szCs w:val="22"/>
        </w:rPr>
        <w:t>é</w:t>
      </w:r>
      <w:r>
        <w:rPr>
          <w:rFonts w:ascii="Times New Roman" w:hAnsi="Times New Roman" w:cs="Times New Roman"/>
          <w:sz w:val="22"/>
          <w:szCs w:val="22"/>
        </w:rPr>
        <w:t>, le gestionnaire permet au locataire de laisser son h</w:t>
      </w:r>
      <w:r>
        <w:rPr>
          <w:rFonts w:ascii="Times" w:hAnsi="Times" w:cs="Times"/>
          <w:sz w:val="22"/>
          <w:szCs w:val="22"/>
        </w:rPr>
        <w:t>é</w:t>
      </w:r>
      <w:r>
        <w:rPr>
          <w:rFonts w:ascii="Times New Roman" w:hAnsi="Times New Roman" w:cs="Times New Roman"/>
          <w:sz w:val="22"/>
          <w:szCs w:val="22"/>
        </w:rPr>
        <w:t>bergement sur l</w:t>
      </w:r>
      <w:r>
        <w:rPr>
          <w:rFonts w:ascii="Times" w:hAnsi="Times" w:cs="Times"/>
          <w:sz w:val="22"/>
          <w:szCs w:val="22"/>
        </w:rPr>
        <w:t>’</w:t>
      </w:r>
      <w:r>
        <w:rPr>
          <w:rFonts w:ascii="Times New Roman" w:hAnsi="Times New Roman" w:cs="Times New Roman"/>
          <w:sz w:val="22"/>
          <w:szCs w:val="22"/>
        </w:rPr>
        <w:t>emplacement en garage mort. Pendant cette p</w:t>
      </w:r>
      <w:r>
        <w:rPr>
          <w:rFonts w:ascii="Times" w:hAnsi="Times" w:cs="Times"/>
          <w:sz w:val="22"/>
          <w:szCs w:val="22"/>
        </w:rPr>
        <w:t>é</w:t>
      </w:r>
      <w:r>
        <w:rPr>
          <w:rFonts w:ascii="Times New Roman" w:hAnsi="Times New Roman" w:cs="Times New Roman"/>
          <w:sz w:val="22"/>
          <w:szCs w:val="22"/>
        </w:rPr>
        <w:t>riode de garage mort :</w:t>
      </w:r>
    </w:p>
    <w:p w14:paraId="174CFA40" w14:textId="77777777" w:rsidR="00EA692A" w:rsidRDefault="006E2AED" w:rsidP="00EA692A">
      <w:pPr>
        <w:widowControl w:val="0"/>
        <w:numPr>
          <w:ilvl w:val="1"/>
          <w:numId w:val="3"/>
        </w:numPr>
        <w:autoSpaceDE w:val="0"/>
        <w:autoSpaceDN w:val="0"/>
        <w:adjustRightInd w:val="0"/>
        <w:spacing w:after="0"/>
        <w:ind w:left="720" w:right="-1826"/>
        <w:jc w:val="both"/>
        <w:rPr>
          <w:rFonts w:ascii="Times New Roman" w:hAnsi="Times New Roman" w:cs="Times New Roman"/>
          <w:sz w:val="22"/>
          <w:szCs w:val="22"/>
        </w:rPr>
      </w:pPr>
      <w:proofErr w:type="gramStart"/>
      <w:r>
        <w:rPr>
          <w:rFonts w:ascii="Times New Roman" w:hAnsi="Times New Roman" w:cs="Times New Roman"/>
          <w:sz w:val="22"/>
          <w:szCs w:val="22"/>
        </w:rPr>
        <w:t>le</w:t>
      </w:r>
      <w:proofErr w:type="gramEnd"/>
      <w:r>
        <w:rPr>
          <w:rFonts w:ascii="Times New Roman" w:hAnsi="Times New Roman" w:cs="Times New Roman"/>
          <w:sz w:val="22"/>
          <w:szCs w:val="22"/>
        </w:rPr>
        <w:t xml:space="preserve"> locataire ne pourra en aucun cas, </w:t>
      </w:r>
      <w:r w:rsidR="006F15EC">
        <w:rPr>
          <w:rFonts w:ascii="Times New Roman" w:hAnsi="Times New Roman" w:cs="Times New Roman"/>
          <w:sz w:val="22"/>
          <w:szCs w:val="22"/>
        </w:rPr>
        <w:t>occuper ou</w:t>
      </w:r>
      <w:r>
        <w:rPr>
          <w:rFonts w:ascii="Times New Roman" w:hAnsi="Times New Roman" w:cs="Times New Roman"/>
          <w:sz w:val="22"/>
          <w:szCs w:val="22"/>
        </w:rPr>
        <w:t xml:space="preserve"> laisser occuper son h</w:t>
      </w:r>
      <w:r>
        <w:rPr>
          <w:rFonts w:ascii="Times" w:hAnsi="Times" w:cs="Times"/>
          <w:sz w:val="22"/>
          <w:szCs w:val="22"/>
        </w:rPr>
        <w:t>é</w:t>
      </w:r>
      <w:r>
        <w:rPr>
          <w:rFonts w:ascii="Times New Roman" w:hAnsi="Times New Roman" w:cs="Times New Roman"/>
          <w:sz w:val="22"/>
          <w:szCs w:val="22"/>
        </w:rPr>
        <w:t>bergement.</w:t>
      </w:r>
    </w:p>
    <w:p w14:paraId="7F29171A" w14:textId="77777777" w:rsidR="00EA692A" w:rsidRDefault="006E2AED" w:rsidP="00EA692A">
      <w:pPr>
        <w:widowControl w:val="0"/>
        <w:numPr>
          <w:ilvl w:val="1"/>
          <w:numId w:val="3"/>
        </w:numPr>
        <w:autoSpaceDE w:val="0"/>
        <w:autoSpaceDN w:val="0"/>
        <w:adjustRightInd w:val="0"/>
        <w:spacing w:after="0"/>
        <w:ind w:left="720" w:right="-1826"/>
        <w:jc w:val="both"/>
        <w:rPr>
          <w:rFonts w:ascii="Times New Roman" w:hAnsi="Times New Roman" w:cs="Times New Roman"/>
          <w:sz w:val="22"/>
          <w:szCs w:val="22"/>
        </w:rPr>
      </w:pPr>
      <w:proofErr w:type="gramStart"/>
      <w:r>
        <w:rPr>
          <w:rFonts w:ascii="Times New Roman" w:hAnsi="Times New Roman" w:cs="Times New Roman"/>
          <w:sz w:val="22"/>
          <w:szCs w:val="22"/>
        </w:rPr>
        <w:t>toute</w:t>
      </w:r>
      <w:proofErr w:type="gramEnd"/>
      <w:r>
        <w:rPr>
          <w:rFonts w:ascii="Times New Roman" w:hAnsi="Times New Roman" w:cs="Times New Roman"/>
          <w:sz w:val="22"/>
          <w:szCs w:val="22"/>
        </w:rPr>
        <w:t xml:space="preserve"> visite relative à l’entretien de l’hébergement par le locataire devra être programmée à l’avance avec le gestionnaire.</w:t>
      </w:r>
    </w:p>
    <w:p w14:paraId="666846F1"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Le « garage mort » est consenti gratuitement durant la période de fermeture ; le gestionnaire n'aura pas d'obligation de garde ou d’entretien pendant cette période sauf accords particuliers dûment exprimés.</w:t>
      </w:r>
    </w:p>
    <w:p w14:paraId="49766730"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sz w:val="22"/>
          <w:szCs w:val="22"/>
        </w:rPr>
      </w:pPr>
    </w:p>
    <w:p w14:paraId="5E617BE5"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2"/>
          <w:szCs w:val="22"/>
        </w:rPr>
        <w:t xml:space="preserve">2.2 - Terme du contrat – Congé </w:t>
      </w:r>
      <w:proofErr w:type="gramStart"/>
      <w:r>
        <w:rPr>
          <w:rFonts w:ascii="Times New Roman" w:hAnsi="Times New Roman" w:cs="Times New Roman"/>
          <w:b/>
          <w:bCs/>
          <w:sz w:val="22"/>
          <w:szCs w:val="22"/>
        </w:rPr>
        <w:t>-  Proposition</w:t>
      </w:r>
      <w:proofErr w:type="gramEnd"/>
      <w:r>
        <w:rPr>
          <w:rFonts w:ascii="Times New Roman" w:hAnsi="Times New Roman" w:cs="Times New Roman"/>
          <w:b/>
          <w:bCs/>
          <w:sz w:val="22"/>
          <w:szCs w:val="22"/>
        </w:rPr>
        <w:t xml:space="preserve"> de nouveau contrat</w:t>
      </w:r>
    </w:p>
    <w:p w14:paraId="5CDAE9C4"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S</w:t>
      </w:r>
      <w:r>
        <w:rPr>
          <w:rFonts w:ascii="Times" w:hAnsi="Times" w:cs="Times"/>
          <w:sz w:val="22"/>
          <w:szCs w:val="22"/>
        </w:rPr>
        <w:t>’</w:t>
      </w:r>
      <w:r>
        <w:rPr>
          <w:rFonts w:ascii="Times New Roman" w:hAnsi="Times New Roman" w:cs="Times New Roman"/>
          <w:sz w:val="22"/>
          <w:szCs w:val="22"/>
        </w:rPr>
        <w:t>agissant d</w:t>
      </w:r>
      <w:r>
        <w:rPr>
          <w:rFonts w:ascii="Times" w:hAnsi="Times" w:cs="Times"/>
          <w:sz w:val="22"/>
          <w:szCs w:val="22"/>
        </w:rPr>
        <w:t>’</w:t>
      </w:r>
      <w:r>
        <w:rPr>
          <w:rFonts w:ascii="Times New Roman" w:hAnsi="Times New Roman" w:cs="Times New Roman"/>
          <w:sz w:val="22"/>
          <w:szCs w:val="22"/>
        </w:rPr>
        <w:t xml:space="preserve">un contrat </w:t>
      </w:r>
      <w:r>
        <w:rPr>
          <w:rFonts w:ascii="Times" w:hAnsi="Times" w:cs="Times"/>
          <w:sz w:val="22"/>
          <w:szCs w:val="22"/>
        </w:rPr>
        <w:t>é</w:t>
      </w:r>
      <w:r>
        <w:rPr>
          <w:rFonts w:ascii="Times New Roman" w:hAnsi="Times New Roman" w:cs="Times New Roman"/>
          <w:sz w:val="22"/>
          <w:szCs w:val="22"/>
        </w:rPr>
        <w:t xml:space="preserve">crit </w:t>
      </w:r>
      <w:r>
        <w:rPr>
          <w:rFonts w:ascii="Times" w:hAnsi="Times" w:cs="Times"/>
          <w:sz w:val="22"/>
          <w:szCs w:val="22"/>
        </w:rPr>
        <w:t>à</w:t>
      </w:r>
      <w:r>
        <w:rPr>
          <w:rFonts w:ascii="Times New Roman" w:hAnsi="Times New Roman" w:cs="Times New Roman"/>
          <w:sz w:val="22"/>
          <w:szCs w:val="22"/>
        </w:rPr>
        <w:t xml:space="preserve"> dur</w:t>
      </w:r>
      <w:r>
        <w:rPr>
          <w:rFonts w:ascii="Times" w:hAnsi="Times" w:cs="Times"/>
          <w:sz w:val="22"/>
          <w:szCs w:val="22"/>
        </w:rPr>
        <w:t>é</w:t>
      </w:r>
      <w:r>
        <w:rPr>
          <w:rFonts w:ascii="Times New Roman" w:hAnsi="Times New Roman" w:cs="Times New Roman"/>
          <w:sz w:val="22"/>
          <w:szCs w:val="22"/>
        </w:rPr>
        <w:t>e d</w:t>
      </w:r>
      <w:r>
        <w:rPr>
          <w:rFonts w:ascii="Times" w:hAnsi="Times" w:cs="Times"/>
          <w:sz w:val="22"/>
          <w:szCs w:val="22"/>
        </w:rPr>
        <w:t>é</w:t>
      </w:r>
      <w:r>
        <w:rPr>
          <w:rFonts w:ascii="Times New Roman" w:hAnsi="Times New Roman" w:cs="Times New Roman"/>
          <w:sz w:val="22"/>
          <w:szCs w:val="22"/>
        </w:rPr>
        <w:t>termin</w:t>
      </w:r>
      <w:r>
        <w:rPr>
          <w:rFonts w:ascii="Times" w:hAnsi="Times" w:cs="Times"/>
          <w:sz w:val="22"/>
          <w:szCs w:val="22"/>
        </w:rPr>
        <w:t>é</w:t>
      </w:r>
      <w:r>
        <w:rPr>
          <w:rFonts w:ascii="Times New Roman" w:hAnsi="Times New Roman" w:cs="Times New Roman"/>
          <w:sz w:val="22"/>
          <w:szCs w:val="22"/>
        </w:rPr>
        <w:t>e, il prend fin automatiquement au terme pr</w:t>
      </w:r>
      <w:r>
        <w:rPr>
          <w:rFonts w:ascii="Times" w:hAnsi="Times" w:cs="Times"/>
          <w:sz w:val="22"/>
          <w:szCs w:val="22"/>
        </w:rPr>
        <w:t>é</w:t>
      </w:r>
      <w:r>
        <w:rPr>
          <w:rFonts w:ascii="Times New Roman" w:hAnsi="Times New Roman" w:cs="Times New Roman"/>
          <w:sz w:val="22"/>
          <w:szCs w:val="22"/>
        </w:rPr>
        <w:t>cit</w:t>
      </w:r>
      <w:r>
        <w:rPr>
          <w:rFonts w:ascii="Times" w:hAnsi="Times" w:cs="Times"/>
          <w:sz w:val="22"/>
          <w:szCs w:val="22"/>
        </w:rPr>
        <w:t>é</w:t>
      </w:r>
      <w:r>
        <w:rPr>
          <w:rFonts w:ascii="Times New Roman" w:hAnsi="Times New Roman" w:cs="Times New Roman"/>
          <w:sz w:val="22"/>
          <w:szCs w:val="22"/>
        </w:rPr>
        <w:t>, sans qu</w:t>
      </w:r>
      <w:r>
        <w:rPr>
          <w:rFonts w:ascii="Times" w:hAnsi="Times" w:cs="Times"/>
          <w:sz w:val="22"/>
          <w:szCs w:val="22"/>
        </w:rPr>
        <w:t>’</w:t>
      </w:r>
      <w:r>
        <w:rPr>
          <w:rFonts w:ascii="Times New Roman" w:hAnsi="Times New Roman" w:cs="Times New Roman"/>
          <w:sz w:val="22"/>
          <w:szCs w:val="22"/>
        </w:rPr>
        <w:t>il soit n</w:t>
      </w:r>
      <w:r>
        <w:rPr>
          <w:rFonts w:ascii="Times" w:hAnsi="Times" w:cs="Times"/>
          <w:sz w:val="22"/>
          <w:szCs w:val="22"/>
        </w:rPr>
        <w:t>é</w:t>
      </w:r>
      <w:r>
        <w:rPr>
          <w:rFonts w:ascii="Times New Roman" w:hAnsi="Times New Roman" w:cs="Times New Roman"/>
          <w:sz w:val="22"/>
          <w:szCs w:val="22"/>
        </w:rPr>
        <w:t>cessaire de donner cong</w:t>
      </w:r>
      <w:r>
        <w:rPr>
          <w:rFonts w:ascii="Times" w:hAnsi="Times" w:cs="Times"/>
          <w:sz w:val="22"/>
          <w:szCs w:val="22"/>
        </w:rPr>
        <w:t>é</w:t>
      </w:r>
      <w:r>
        <w:rPr>
          <w:rFonts w:ascii="Times New Roman" w:hAnsi="Times New Roman" w:cs="Times New Roman"/>
          <w:sz w:val="22"/>
          <w:szCs w:val="22"/>
        </w:rPr>
        <w:t>.</w:t>
      </w:r>
    </w:p>
    <w:p w14:paraId="5546DB6B"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Le gestionnaire pourra ne pas proposer au locataire un nouveau contrat </w:t>
      </w:r>
      <w:r>
        <w:rPr>
          <w:rFonts w:ascii="Times" w:hAnsi="Times" w:cs="Times"/>
          <w:sz w:val="22"/>
          <w:szCs w:val="22"/>
        </w:rPr>
        <w:t>à</w:t>
      </w:r>
      <w:r>
        <w:rPr>
          <w:rFonts w:ascii="Times New Roman" w:hAnsi="Times New Roman" w:cs="Times New Roman"/>
          <w:sz w:val="22"/>
          <w:szCs w:val="22"/>
        </w:rPr>
        <w:t xml:space="preserve"> l</w:t>
      </w:r>
      <w:r>
        <w:rPr>
          <w:rFonts w:ascii="Times" w:hAnsi="Times" w:cs="Times"/>
          <w:sz w:val="22"/>
          <w:szCs w:val="22"/>
        </w:rPr>
        <w:t>’</w:t>
      </w:r>
      <w:r>
        <w:rPr>
          <w:rFonts w:ascii="Times New Roman" w:hAnsi="Times New Roman" w:cs="Times New Roman"/>
          <w:sz w:val="22"/>
          <w:szCs w:val="22"/>
        </w:rPr>
        <w:t>expiration du pr</w:t>
      </w:r>
      <w:r>
        <w:rPr>
          <w:rFonts w:ascii="Times" w:hAnsi="Times" w:cs="Times"/>
          <w:sz w:val="22"/>
          <w:szCs w:val="22"/>
        </w:rPr>
        <w:t>é</w:t>
      </w:r>
      <w:r>
        <w:rPr>
          <w:rFonts w:ascii="Times New Roman" w:hAnsi="Times New Roman" w:cs="Times New Roman"/>
          <w:sz w:val="22"/>
          <w:szCs w:val="22"/>
        </w:rPr>
        <w:t>sent contrat.</w:t>
      </w:r>
    </w:p>
    <w:p w14:paraId="1A5C8232"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Le gestionnaire devra faire savoir au locataire 3 mois avant le terme du contrat s'il envisage de ne pas le renouveler pour un motif légitime.</w:t>
      </w:r>
    </w:p>
    <w:p w14:paraId="69FB8856"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Dans l'hypothèse où un nouveau contrat lui serait proposé, il appartiendra au locataire de l'accepter expressément, dans le délai d'un mois à compter de la réception de la proposition de nouvellement.</w:t>
      </w:r>
    </w:p>
    <w:p w14:paraId="71AA32B7"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Le locataire qui entend quitter les lieux à la fin du contrat, devra également donner congé au gestionnaire, sans attendre la proposition de renouvellement et en respectant un délai de prévenance de 3 mois.</w:t>
      </w:r>
    </w:p>
    <w:p w14:paraId="296890C4"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Si un nouveau contrat n’a pas été expressément convenu entre les parties, le locataire devra libérer le lieu de toute occupation et de tout occupant à la date d’expiration du contrat.</w:t>
      </w:r>
    </w:p>
    <w:p w14:paraId="2B867377"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22"/>
          <w:szCs w:val="22"/>
        </w:rPr>
      </w:pPr>
    </w:p>
    <w:p w14:paraId="600861EA"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2"/>
          <w:szCs w:val="22"/>
        </w:rPr>
        <w:t>2.3 – Modification du contrat</w:t>
      </w:r>
    </w:p>
    <w:p w14:paraId="3CA12500"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Au moment de la proposition de renouvellement de la location d'emplacement, le gestionnaire pourra modifier les clauses du nouveau contrat, ce pouvoir de modification étant en relation, sans que cette liste soit exhaustive, par exemple avec la réalisation de travaux, d'investissements ou d'amélioration, avec l'évolution de la réglementation ou avec une modification de la gestion commerciale ou des conditions d'exploitation...</w:t>
      </w:r>
    </w:p>
    <w:p w14:paraId="0D15466C"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A l'occasion de la proposition du nouveau contrat, la proposition de nouveau tarif relève de la compétence du gestionnaire et peut prendre en compte un certain nombre de facteurs, sans que cette liste soit exhaustive : évolution du coût de la vie, travaux, charges ou investissements, nouveaux équipements, évolution de la réglementation, modification de la gestion commerciale, modification des conditions d'exploitation ...</w:t>
      </w:r>
    </w:p>
    <w:p w14:paraId="043B5369"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21"/>
          <w:szCs w:val="21"/>
        </w:rPr>
      </w:pPr>
    </w:p>
    <w:p w14:paraId="72FBA321"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Article 3 </w:t>
      </w:r>
      <w:r>
        <w:rPr>
          <w:rFonts w:ascii="Times" w:hAnsi="Times" w:cs="Times"/>
          <w:b/>
          <w:bCs/>
          <w:sz w:val="22"/>
          <w:szCs w:val="22"/>
          <w:u w:val="single"/>
        </w:rPr>
        <w:t>–</w:t>
      </w:r>
      <w:r>
        <w:rPr>
          <w:rFonts w:ascii="Times New Roman" w:hAnsi="Times New Roman" w:cs="Times New Roman"/>
          <w:b/>
          <w:bCs/>
          <w:sz w:val="22"/>
          <w:szCs w:val="22"/>
          <w:u w:val="single"/>
        </w:rPr>
        <w:t xml:space="preserve"> R</w:t>
      </w:r>
      <w:r>
        <w:rPr>
          <w:rFonts w:ascii="Times" w:hAnsi="Times" w:cs="Times"/>
          <w:b/>
          <w:bCs/>
          <w:sz w:val="22"/>
          <w:szCs w:val="22"/>
          <w:u w:val="single"/>
        </w:rPr>
        <w:t>é</w:t>
      </w:r>
      <w:r>
        <w:rPr>
          <w:rFonts w:ascii="Times New Roman" w:hAnsi="Times New Roman" w:cs="Times New Roman"/>
          <w:b/>
          <w:bCs/>
          <w:sz w:val="22"/>
          <w:szCs w:val="22"/>
          <w:u w:val="single"/>
        </w:rPr>
        <w:t>siliation anticip</w:t>
      </w:r>
      <w:r>
        <w:rPr>
          <w:rFonts w:ascii="Times" w:hAnsi="Times" w:cs="Times"/>
          <w:b/>
          <w:bCs/>
          <w:sz w:val="22"/>
          <w:szCs w:val="22"/>
          <w:u w:val="single"/>
        </w:rPr>
        <w:t>é</w:t>
      </w:r>
      <w:r>
        <w:rPr>
          <w:rFonts w:ascii="Times New Roman" w:hAnsi="Times New Roman" w:cs="Times New Roman"/>
          <w:b/>
          <w:bCs/>
          <w:sz w:val="22"/>
          <w:szCs w:val="22"/>
          <w:u w:val="single"/>
        </w:rPr>
        <w:t>e</w:t>
      </w:r>
    </w:p>
    <w:p w14:paraId="3AAE2DD6"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sz w:val="22"/>
          <w:szCs w:val="22"/>
          <w:u w:val="single"/>
        </w:rPr>
      </w:pPr>
    </w:p>
    <w:p w14:paraId="47214687"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2"/>
          <w:szCs w:val="22"/>
        </w:rPr>
        <w:t>3.1 – Résiliation dans le cadre d’une clause résolutoire</w:t>
      </w:r>
    </w:p>
    <w:p w14:paraId="629B9670"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lastRenderedPageBreak/>
        <w:t>Toutes les clauses du présent contrat sont de rigueur. Le non-respect des dispositions du contrat ou du règlement intérieur notamment, pourra entraîner la résiliation anticipée de la location consentie, après une mise en demeure restée infructueuse.</w:t>
      </w:r>
    </w:p>
    <w:p w14:paraId="05E72806"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La partie qui n'aura pas respecté ses obligations sera par ailleurs tenue de réparer le préjudice causé à son cocontractant par ses manquements.</w:t>
      </w:r>
    </w:p>
    <w:p w14:paraId="0FF71FC9"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L'application de la présente clause pourra être demandée </w:t>
      </w:r>
      <w:r w:rsidR="006F15EC">
        <w:rPr>
          <w:rFonts w:ascii="Times New Roman" w:hAnsi="Times New Roman" w:cs="Times New Roman"/>
          <w:sz w:val="22"/>
          <w:szCs w:val="22"/>
        </w:rPr>
        <w:t>au juge</w:t>
      </w:r>
      <w:r>
        <w:rPr>
          <w:rFonts w:ascii="Times New Roman" w:hAnsi="Times New Roman" w:cs="Times New Roman"/>
          <w:sz w:val="22"/>
          <w:szCs w:val="22"/>
        </w:rPr>
        <w:t xml:space="preserve"> des référés dans la limite de ses compétences.</w:t>
      </w:r>
    </w:p>
    <w:p w14:paraId="168B1EF0"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La mise en demeure devra mentionner un délai suffisant qui ne pourra pas être inférieur à 15 jours pour permettre à l'autre partie de régulariser le manquement.</w:t>
      </w:r>
    </w:p>
    <w:p w14:paraId="722EAA83"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Le contractant défaillant devra, s'il pense le délai trop court, s'engager à régulariser, dans un laps de temps raisonnablement acceptable, par lettre recommandée avec accusé de réception expédiée dans les 48 heures de la première présentation de la lettre de mise en demeure. L'auteur de la mise en demeure devra dans le même délai de 48 heures faire savoir s'il accepte ce délai. A défaut d'acceptation, la date d'expiration du délai de régularisation sera celle prévue dans la mise en demeure, sans que le terme du délai ne puisse être inférieur à 8 jours de la première présentation du courrier de refus de la demande de prorogation de délai.</w:t>
      </w:r>
    </w:p>
    <w:p w14:paraId="03504ED1"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La mise en demeure devra reproduire l'intégralité de la clause résolutoire (articles 10.1 à 10.5), et être faite par lettre recommandée avec accusé de réception, par lettre remise en mains propres contre récépissé ou par voie d'huissier de justice. Elle devra être expédiée à l'adresse où la partie destinataire a élu domicile. Aucune des deux parties ne pourra tirer argument du non-retrait du ou des courriers adressés avec accusé de réception.</w:t>
      </w:r>
    </w:p>
    <w:p w14:paraId="3AEC58B4" w14:textId="77777777" w:rsidR="00EA692A" w:rsidRPr="00BC3679"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sz w:val="22"/>
          <w:szCs w:val="22"/>
        </w:rPr>
        <w:t>A défaut d'obtempérer dans les délais prévus au courrier ou dans ceux figurant dans une demande raisonnable de prorogation de ceux-ci ainsi que prévu ci-dessus, la partie défaillante ne pourra empêcher l'effet de la résiliation encourue ou la condamnation à d'éventuels dommages et intérêts, par une exécution ou une consignation ultérieure.</w:t>
      </w:r>
    </w:p>
    <w:p w14:paraId="1813D4C0"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2"/>
          <w:szCs w:val="22"/>
        </w:rPr>
        <w:t>3.2 – Résiliation conventionnelle</w:t>
      </w:r>
    </w:p>
    <w:p w14:paraId="4BD58EAF"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La résiliation du contrat de location pourra également intervenir, d’un commun accord, entre le gestionnaire et le locataire, en cours d’exécution du contrat. Cette résiliation amiable devra être formalisée par un écrit signé des 2 parties.</w:t>
      </w:r>
    </w:p>
    <w:p w14:paraId="5ACFAD9C"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2"/>
          <w:szCs w:val="22"/>
        </w:rPr>
        <w:t>3.3 – Résiliation pour cas de force majeure</w:t>
      </w:r>
    </w:p>
    <w:p w14:paraId="6C4411EF"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Le contrat sera également résilié dans le cas de la survenance d’un événement revêtant les caractères de la force majeure, sans indemnité de part et d’autre, et cela conformément aux dispositions de l’article 1148 du code civil.</w:t>
      </w:r>
    </w:p>
    <w:p w14:paraId="0A70FCFB"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sz w:val="22"/>
          <w:szCs w:val="22"/>
        </w:rPr>
        <w:t>3.4 – Résiliation en cas de fermeture définitive du terrain ou en cas de cessation d’activité</w:t>
      </w:r>
    </w:p>
    <w:p w14:paraId="2BA5E61A"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Le contrat sera </w:t>
      </w:r>
      <w:r>
        <w:rPr>
          <w:rFonts w:ascii="Times" w:hAnsi="Times" w:cs="Times"/>
          <w:sz w:val="22"/>
          <w:szCs w:val="22"/>
        </w:rPr>
        <w:t>é</w:t>
      </w:r>
      <w:r>
        <w:rPr>
          <w:rFonts w:ascii="Times New Roman" w:hAnsi="Times New Roman" w:cs="Times New Roman"/>
          <w:sz w:val="22"/>
          <w:szCs w:val="22"/>
        </w:rPr>
        <w:t>galement r</w:t>
      </w:r>
      <w:r>
        <w:rPr>
          <w:rFonts w:ascii="Times" w:hAnsi="Times" w:cs="Times"/>
          <w:sz w:val="22"/>
          <w:szCs w:val="22"/>
        </w:rPr>
        <w:t>é</w:t>
      </w:r>
      <w:r>
        <w:rPr>
          <w:rFonts w:ascii="Times New Roman" w:hAnsi="Times New Roman" w:cs="Times New Roman"/>
          <w:sz w:val="22"/>
          <w:szCs w:val="22"/>
        </w:rPr>
        <w:t>sili</w:t>
      </w:r>
      <w:r>
        <w:rPr>
          <w:rFonts w:ascii="Times" w:hAnsi="Times" w:cs="Times"/>
          <w:sz w:val="22"/>
          <w:szCs w:val="22"/>
        </w:rPr>
        <w:t>é</w:t>
      </w:r>
      <w:r>
        <w:rPr>
          <w:rFonts w:ascii="Times New Roman" w:hAnsi="Times New Roman" w:cs="Times New Roman"/>
          <w:sz w:val="22"/>
          <w:szCs w:val="22"/>
        </w:rPr>
        <w:t xml:space="preserve"> en cas de fermeture d</w:t>
      </w:r>
      <w:r>
        <w:rPr>
          <w:rFonts w:ascii="Times" w:hAnsi="Times" w:cs="Times"/>
          <w:sz w:val="22"/>
          <w:szCs w:val="22"/>
        </w:rPr>
        <w:t>é</w:t>
      </w:r>
      <w:r>
        <w:rPr>
          <w:rFonts w:ascii="Times New Roman" w:hAnsi="Times New Roman" w:cs="Times New Roman"/>
          <w:sz w:val="22"/>
          <w:szCs w:val="22"/>
        </w:rPr>
        <w:t>finitive du terrain ou de cessation d</w:t>
      </w:r>
      <w:r>
        <w:rPr>
          <w:rFonts w:ascii="Times" w:hAnsi="Times" w:cs="Times"/>
          <w:sz w:val="22"/>
          <w:szCs w:val="22"/>
        </w:rPr>
        <w:t>’</w:t>
      </w:r>
      <w:r>
        <w:rPr>
          <w:rFonts w:ascii="Times New Roman" w:hAnsi="Times New Roman" w:cs="Times New Roman"/>
          <w:sz w:val="22"/>
          <w:szCs w:val="22"/>
        </w:rPr>
        <w:t>activit</w:t>
      </w:r>
      <w:r>
        <w:rPr>
          <w:rFonts w:ascii="Times" w:hAnsi="Times" w:cs="Times"/>
          <w:sz w:val="22"/>
          <w:szCs w:val="22"/>
        </w:rPr>
        <w:t>é</w:t>
      </w:r>
      <w:r>
        <w:rPr>
          <w:rFonts w:ascii="Times New Roman" w:hAnsi="Times New Roman" w:cs="Times New Roman"/>
          <w:sz w:val="22"/>
          <w:szCs w:val="22"/>
        </w:rPr>
        <w:t xml:space="preserve">. </w:t>
      </w:r>
    </w:p>
    <w:p w14:paraId="167940C6"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En cas de cessation d</w:t>
      </w:r>
      <w:r>
        <w:rPr>
          <w:rFonts w:ascii="Times" w:hAnsi="Times" w:cs="Times"/>
          <w:sz w:val="22"/>
          <w:szCs w:val="22"/>
        </w:rPr>
        <w:t>’</w:t>
      </w:r>
      <w:r>
        <w:rPr>
          <w:rFonts w:ascii="Times New Roman" w:hAnsi="Times New Roman" w:cs="Times New Roman"/>
          <w:sz w:val="22"/>
          <w:szCs w:val="22"/>
        </w:rPr>
        <w:t>activit</w:t>
      </w:r>
      <w:r>
        <w:rPr>
          <w:rFonts w:ascii="Times" w:hAnsi="Times" w:cs="Times"/>
          <w:sz w:val="22"/>
          <w:szCs w:val="22"/>
        </w:rPr>
        <w:t>é</w:t>
      </w:r>
      <w:r>
        <w:rPr>
          <w:rFonts w:ascii="Times New Roman" w:hAnsi="Times New Roman" w:cs="Times New Roman"/>
          <w:sz w:val="22"/>
          <w:szCs w:val="22"/>
        </w:rPr>
        <w:t>, et sauf impossibilit</w:t>
      </w:r>
      <w:r>
        <w:rPr>
          <w:rFonts w:ascii="Times" w:hAnsi="Times" w:cs="Times"/>
          <w:sz w:val="22"/>
          <w:szCs w:val="22"/>
        </w:rPr>
        <w:t>é</w:t>
      </w:r>
      <w:r>
        <w:rPr>
          <w:rFonts w:ascii="Times New Roman" w:hAnsi="Times New Roman" w:cs="Times New Roman"/>
          <w:sz w:val="22"/>
          <w:szCs w:val="22"/>
        </w:rPr>
        <w:t xml:space="preserve"> non imputable </w:t>
      </w:r>
      <w:r>
        <w:rPr>
          <w:rFonts w:ascii="Times" w:hAnsi="Times" w:cs="Times"/>
          <w:sz w:val="22"/>
          <w:szCs w:val="22"/>
        </w:rPr>
        <w:t>à</w:t>
      </w:r>
      <w:r>
        <w:rPr>
          <w:rFonts w:ascii="Times New Roman" w:hAnsi="Times New Roman" w:cs="Times New Roman"/>
          <w:sz w:val="22"/>
          <w:szCs w:val="22"/>
        </w:rPr>
        <w:t xml:space="preserve"> l</w:t>
      </w:r>
      <w:r>
        <w:rPr>
          <w:rFonts w:ascii="Times" w:hAnsi="Times" w:cs="Times"/>
          <w:sz w:val="22"/>
          <w:szCs w:val="22"/>
        </w:rPr>
        <w:t>’</w:t>
      </w:r>
      <w:r>
        <w:rPr>
          <w:rFonts w:ascii="Times New Roman" w:hAnsi="Times New Roman" w:cs="Times New Roman"/>
          <w:sz w:val="22"/>
          <w:szCs w:val="22"/>
        </w:rPr>
        <w:t>exploitant, un d</w:t>
      </w:r>
      <w:r>
        <w:rPr>
          <w:rFonts w:ascii="Times" w:hAnsi="Times" w:cs="Times"/>
          <w:sz w:val="22"/>
          <w:szCs w:val="22"/>
        </w:rPr>
        <w:t>é</w:t>
      </w:r>
      <w:r>
        <w:rPr>
          <w:rFonts w:ascii="Times New Roman" w:hAnsi="Times New Roman" w:cs="Times New Roman"/>
          <w:sz w:val="22"/>
          <w:szCs w:val="22"/>
        </w:rPr>
        <w:t>lai de pr</w:t>
      </w:r>
      <w:r>
        <w:rPr>
          <w:rFonts w:ascii="Times" w:hAnsi="Times" w:cs="Times"/>
          <w:sz w:val="22"/>
          <w:szCs w:val="22"/>
        </w:rPr>
        <w:t>é</w:t>
      </w:r>
      <w:r>
        <w:rPr>
          <w:rFonts w:ascii="Times New Roman" w:hAnsi="Times New Roman" w:cs="Times New Roman"/>
          <w:sz w:val="22"/>
          <w:szCs w:val="22"/>
        </w:rPr>
        <w:t>venance de trois mois sera laiss</w:t>
      </w:r>
      <w:r>
        <w:rPr>
          <w:rFonts w:ascii="Times" w:hAnsi="Times" w:cs="Times"/>
          <w:sz w:val="22"/>
          <w:szCs w:val="22"/>
        </w:rPr>
        <w:t>é</w:t>
      </w:r>
      <w:r>
        <w:rPr>
          <w:rFonts w:ascii="Times New Roman" w:hAnsi="Times New Roman" w:cs="Times New Roman"/>
          <w:sz w:val="22"/>
          <w:szCs w:val="22"/>
        </w:rPr>
        <w:t xml:space="preserve"> au locataire, qui en sera pr</w:t>
      </w:r>
      <w:r>
        <w:rPr>
          <w:rFonts w:ascii="Times" w:hAnsi="Times" w:cs="Times"/>
          <w:sz w:val="22"/>
          <w:szCs w:val="22"/>
        </w:rPr>
        <w:t>é</w:t>
      </w:r>
      <w:r>
        <w:rPr>
          <w:rFonts w:ascii="Times New Roman" w:hAnsi="Times New Roman" w:cs="Times New Roman"/>
          <w:sz w:val="22"/>
          <w:szCs w:val="22"/>
        </w:rPr>
        <w:t>venu par courrier avec accus</w:t>
      </w:r>
      <w:r>
        <w:rPr>
          <w:rFonts w:ascii="Times" w:hAnsi="Times" w:cs="Times"/>
          <w:sz w:val="22"/>
          <w:szCs w:val="22"/>
        </w:rPr>
        <w:t>é</w:t>
      </w:r>
      <w:r>
        <w:rPr>
          <w:rFonts w:ascii="Times New Roman" w:hAnsi="Times New Roman" w:cs="Times New Roman"/>
          <w:sz w:val="22"/>
          <w:szCs w:val="22"/>
        </w:rPr>
        <w:t xml:space="preserve"> de r</w:t>
      </w:r>
      <w:r>
        <w:rPr>
          <w:rFonts w:ascii="Times" w:hAnsi="Times" w:cs="Times"/>
          <w:sz w:val="22"/>
          <w:szCs w:val="22"/>
        </w:rPr>
        <w:t>é</w:t>
      </w:r>
      <w:r>
        <w:rPr>
          <w:rFonts w:ascii="Times New Roman" w:hAnsi="Times New Roman" w:cs="Times New Roman"/>
          <w:sz w:val="22"/>
          <w:szCs w:val="22"/>
        </w:rPr>
        <w:t>ception.</w:t>
      </w:r>
    </w:p>
    <w:p w14:paraId="44B6B0CA"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21"/>
          <w:szCs w:val="21"/>
        </w:rPr>
      </w:pPr>
    </w:p>
    <w:p w14:paraId="2FA90C73" w14:textId="77777777" w:rsidR="001C35FA" w:rsidRDefault="001C35FA" w:rsidP="00EA692A">
      <w:pPr>
        <w:widowControl w:val="0"/>
        <w:autoSpaceDE w:val="0"/>
        <w:autoSpaceDN w:val="0"/>
        <w:adjustRightInd w:val="0"/>
        <w:spacing w:after="0"/>
        <w:ind w:right="-1826"/>
        <w:jc w:val="both"/>
        <w:rPr>
          <w:rFonts w:ascii="Times New Roman" w:hAnsi="Times New Roman" w:cs="Times New Roman"/>
          <w:sz w:val="21"/>
          <w:szCs w:val="21"/>
        </w:rPr>
      </w:pPr>
    </w:p>
    <w:p w14:paraId="034F742B"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u w:val="single"/>
        </w:rPr>
      </w:pPr>
      <w:r>
        <w:rPr>
          <w:rFonts w:ascii="Times New Roman" w:hAnsi="Times New Roman" w:cs="Times New Roman"/>
          <w:b/>
          <w:bCs/>
          <w:sz w:val="22"/>
          <w:szCs w:val="22"/>
          <w:u w:val="single"/>
        </w:rPr>
        <w:t>Article 4 - Redevance d'occupation :</w:t>
      </w:r>
    </w:p>
    <w:p w14:paraId="1A2847AD"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22"/>
          <w:szCs w:val="22"/>
        </w:rPr>
      </w:pPr>
    </w:p>
    <w:p w14:paraId="16527837" w14:textId="02854D4A"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 xml:space="preserve">4.1 - </w:t>
      </w:r>
      <w:r>
        <w:rPr>
          <w:rFonts w:ascii="Times New Roman" w:hAnsi="Times New Roman" w:cs="Times New Roman"/>
          <w:sz w:val="22"/>
          <w:szCs w:val="22"/>
        </w:rPr>
        <w:t xml:space="preserve">En contrepartie de la mise à disposition de l'emplacement décrit ci-dessus et de la possibilité d'utiliser les équipements collectifs du camping, le locataire s'engage à verser au gestionnaire une redevance forfaitaire annuelle d'un montant HT de </w:t>
      </w:r>
      <w:r w:rsidR="001C7B1C">
        <w:rPr>
          <w:rFonts w:ascii="Times New Roman" w:hAnsi="Times New Roman" w:cs="Times New Roman"/>
          <w:sz w:val="22"/>
          <w:szCs w:val="22"/>
        </w:rPr>
        <w:t>1363,</w:t>
      </w:r>
      <w:proofErr w:type="gramStart"/>
      <w:r w:rsidR="001C7B1C">
        <w:rPr>
          <w:rFonts w:ascii="Times New Roman" w:hAnsi="Times New Roman" w:cs="Times New Roman"/>
          <w:sz w:val="22"/>
          <w:szCs w:val="22"/>
        </w:rPr>
        <w:t xml:space="preserve">64 </w:t>
      </w:r>
      <w:r w:rsidR="00BE26FE">
        <w:rPr>
          <w:rFonts w:ascii="Times New Roman" w:hAnsi="Times New Roman" w:cs="Times New Roman"/>
          <w:sz w:val="22"/>
          <w:szCs w:val="22"/>
        </w:rPr>
        <w:t xml:space="preserve">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006F15EC">
        <w:rPr>
          <w:rFonts w:ascii="Times New Roman" w:hAnsi="Times New Roman" w:cs="Times New Roman"/>
          <w:b/>
          <w:bCs/>
          <w:sz w:val="22"/>
          <w:szCs w:val="22"/>
        </w:rPr>
        <w:t xml:space="preserve">soit un montant TTC de </w:t>
      </w:r>
      <w:r w:rsidR="001C7B1C">
        <w:rPr>
          <w:rFonts w:ascii="Times New Roman" w:hAnsi="Times New Roman" w:cs="Times New Roman"/>
          <w:b/>
          <w:bCs/>
          <w:sz w:val="22"/>
          <w:szCs w:val="22"/>
        </w:rPr>
        <w:t xml:space="preserve">1500 </w:t>
      </w:r>
      <w:r>
        <w:rPr>
          <w:rFonts w:ascii="Times New Roman" w:hAnsi="Times New Roman" w:cs="Times New Roman"/>
          <w:b/>
          <w:bCs/>
          <w:sz w:val="22"/>
          <w:szCs w:val="22"/>
        </w:rPr>
        <w:t>€</w:t>
      </w:r>
      <w:r>
        <w:rPr>
          <w:rFonts w:ascii="Times New Roman" w:hAnsi="Times New Roman" w:cs="Times New Roman"/>
          <w:sz w:val="22"/>
          <w:szCs w:val="22"/>
        </w:rPr>
        <w:t xml:space="preserve"> (taux de TVA </w:t>
      </w:r>
      <w:r w:rsidR="001C7B1C">
        <w:rPr>
          <w:rFonts w:ascii="Times New Roman" w:hAnsi="Times New Roman" w:cs="Times New Roman"/>
          <w:sz w:val="22"/>
          <w:szCs w:val="22"/>
        </w:rPr>
        <w:t xml:space="preserve">10 % </w:t>
      </w:r>
      <w:r>
        <w:rPr>
          <w:rFonts w:ascii="Times New Roman" w:hAnsi="Times New Roman" w:cs="Times New Roman"/>
          <w:sz w:val="22"/>
          <w:szCs w:val="22"/>
        </w:rPr>
        <w:t>applicable au moment de la facturation).</w:t>
      </w:r>
    </w:p>
    <w:p w14:paraId="74DAA195" w14:textId="20317EB3"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La redevance fixée ci-dessus correspond à la location de l'emplacement pendant la période d'ouverture du camping,</w:t>
      </w:r>
      <w:r w:rsidR="006F15EC">
        <w:rPr>
          <w:rFonts w:ascii="Times New Roman" w:hAnsi="Times New Roman" w:cs="Times New Roman"/>
          <w:sz w:val="22"/>
          <w:szCs w:val="22"/>
        </w:rPr>
        <w:t xml:space="preserve"> l’électricité, un véhicule et </w:t>
      </w:r>
      <w:r w:rsidR="009A6CE9">
        <w:rPr>
          <w:rFonts w:ascii="Times New Roman" w:hAnsi="Times New Roman" w:cs="Times New Roman"/>
          <w:sz w:val="22"/>
          <w:szCs w:val="22"/>
        </w:rPr>
        <w:t>6</w:t>
      </w:r>
      <w:r>
        <w:rPr>
          <w:rFonts w:ascii="Times New Roman" w:hAnsi="Times New Roman" w:cs="Times New Roman"/>
          <w:sz w:val="22"/>
          <w:szCs w:val="22"/>
        </w:rPr>
        <w:t xml:space="preserve"> personnes.</w:t>
      </w:r>
      <w:r w:rsidR="009A6CE9">
        <w:rPr>
          <w:rFonts w:ascii="Times New Roman" w:hAnsi="Times New Roman" w:cs="Times New Roman"/>
          <w:sz w:val="22"/>
          <w:szCs w:val="22"/>
        </w:rPr>
        <w:t xml:space="preserve"> La taxe de séjour au réel n’entre pas dans ce forfait.</w:t>
      </w:r>
    </w:p>
    <w:p w14:paraId="0275B589"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Pendant la période de fermeture du camping, l'hébergement installé sur l'emplacement bénéficie </w:t>
      </w:r>
      <w:r w:rsidR="006F15EC">
        <w:rPr>
          <w:rFonts w:ascii="Times New Roman" w:hAnsi="Times New Roman" w:cs="Times New Roman"/>
          <w:sz w:val="22"/>
          <w:szCs w:val="22"/>
        </w:rPr>
        <w:t>gratuitement du « garage</w:t>
      </w:r>
      <w:r>
        <w:rPr>
          <w:rFonts w:ascii="Times New Roman" w:hAnsi="Times New Roman" w:cs="Times New Roman"/>
          <w:sz w:val="22"/>
          <w:szCs w:val="22"/>
        </w:rPr>
        <w:t xml:space="preserve"> </w:t>
      </w:r>
      <w:r w:rsidR="008D3F7D">
        <w:rPr>
          <w:rFonts w:ascii="Times New Roman" w:hAnsi="Times New Roman" w:cs="Times New Roman"/>
          <w:sz w:val="22"/>
          <w:szCs w:val="22"/>
        </w:rPr>
        <w:t>mort »</w:t>
      </w:r>
      <w:r>
        <w:rPr>
          <w:rFonts w:ascii="Times New Roman" w:hAnsi="Times New Roman" w:cs="Times New Roman"/>
          <w:sz w:val="22"/>
          <w:szCs w:val="22"/>
        </w:rPr>
        <w:t>, sauf accords particuliers dûment exprimés.</w:t>
      </w:r>
    </w:p>
    <w:p w14:paraId="78C20B87"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16"/>
          <w:szCs w:val="16"/>
        </w:rPr>
      </w:pPr>
    </w:p>
    <w:p w14:paraId="4741342E" w14:textId="0209BF52"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 xml:space="preserve">4.2 - </w:t>
      </w:r>
      <w:r>
        <w:rPr>
          <w:rFonts w:ascii="Times New Roman" w:hAnsi="Times New Roman" w:cs="Times New Roman"/>
          <w:sz w:val="22"/>
          <w:szCs w:val="22"/>
        </w:rPr>
        <w:t xml:space="preserve">Le paiement de cette redevance sera versé par le locataire de la manière suivante : un acompte </w:t>
      </w:r>
      <w:r w:rsidR="009A6CE9">
        <w:rPr>
          <w:rFonts w:ascii="Times New Roman" w:hAnsi="Times New Roman" w:cs="Times New Roman"/>
          <w:sz w:val="22"/>
          <w:szCs w:val="22"/>
        </w:rPr>
        <w:t xml:space="preserve">de 50 % </w:t>
      </w:r>
      <w:r>
        <w:rPr>
          <w:rFonts w:ascii="Times New Roman" w:hAnsi="Times New Roman" w:cs="Times New Roman"/>
          <w:sz w:val="22"/>
          <w:szCs w:val="22"/>
        </w:rPr>
        <w:t>à la signature du contrat</w:t>
      </w:r>
      <w:r w:rsidR="009A6CE9">
        <w:rPr>
          <w:rFonts w:ascii="Times New Roman" w:hAnsi="Times New Roman" w:cs="Times New Roman"/>
          <w:sz w:val="22"/>
          <w:szCs w:val="22"/>
        </w:rPr>
        <w:t>,</w:t>
      </w:r>
      <w:r>
        <w:rPr>
          <w:rFonts w:ascii="Times New Roman" w:hAnsi="Times New Roman" w:cs="Times New Roman"/>
          <w:sz w:val="22"/>
          <w:szCs w:val="22"/>
        </w:rPr>
        <w:t xml:space="preserve"> le solde doit être versé avant le 1</w:t>
      </w:r>
      <w:r w:rsidR="009A6CE9">
        <w:rPr>
          <w:rFonts w:ascii="Times New Roman" w:hAnsi="Times New Roman" w:cs="Times New Roman"/>
          <w:sz w:val="22"/>
          <w:szCs w:val="22"/>
        </w:rPr>
        <w:t xml:space="preserve"> er</w:t>
      </w:r>
      <w:r>
        <w:rPr>
          <w:rFonts w:ascii="Times New Roman" w:hAnsi="Times New Roman" w:cs="Times New Roman"/>
          <w:sz w:val="22"/>
          <w:szCs w:val="22"/>
        </w:rPr>
        <w:t xml:space="preserve"> Juin.</w:t>
      </w:r>
    </w:p>
    <w:p w14:paraId="2B7B961D"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Le paiement d'avance d'une partie de la redevance, à titre d'acompte, correspond à l'ensemble des prestations déjà effectuées par le gestionnaire dans le cadre de ses obligations de préparation du terrain de camping.</w:t>
      </w:r>
    </w:p>
    <w:p w14:paraId="3F3AA25D"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12"/>
          <w:szCs w:val="12"/>
        </w:rPr>
      </w:pPr>
    </w:p>
    <w:p w14:paraId="47739CBB"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12"/>
          <w:szCs w:val="12"/>
        </w:rPr>
      </w:pPr>
    </w:p>
    <w:p w14:paraId="39508EB2"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4.</w:t>
      </w:r>
      <w:r w:rsidR="005800BD">
        <w:rPr>
          <w:rFonts w:ascii="Times New Roman" w:hAnsi="Times New Roman" w:cs="Times New Roman"/>
          <w:b/>
          <w:bCs/>
          <w:sz w:val="22"/>
          <w:szCs w:val="22"/>
        </w:rPr>
        <w:t>3</w:t>
      </w:r>
      <w:r>
        <w:rPr>
          <w:rFonts w:ascii="Times New Roman" w:hAnsi="Times New Roman" w:cs="Times New Roman"/>
          <w:b/>
          <w:bCs/>
          <w:sz w:val="22"/>
          <w:szCs w:val="22"/>
        </w:rPr>
        <w:t xml:space="preserve"> - </w:t>
      </w:r>
      <w:r w:rsidR="00E123B7">
        <w:rPr>
          <w:rFonts w:ascii="Times New Roman" w:hAnsi="Times New Roman" w:cs="Times New Roman"/>
          <w:sz w:val="22"/>
          <w:szCs w:val="22"/>
        </w:rPr>
        <w:t>Les personnes non déclarées</w:t>
      </w:r>
      <w:r>
        <w:rPr>
          <w:rFonts w:ascii="Times New Roman" w:hAnsi="Times New Roman" w:cs="Times New Roman"/>
          <w:sz w:val="22"/>
          <w:szCs w:val="22"/>
        </w:rPr>
        <w:t xml:space="preserve"> dans le cadre du préambule ci-dessus, sont considérées comme </w:t>
      </w:r>
      <w:r w:rsidR="0072199F">
        <w:rPr>
          <w:rFonts w:ascii="Times New Roman" w:hAnsi="Times New Roman" w:cs="Times New Roman"/>
          <w:sz w:val="22"/>
          <w:szCs w:val="22"/>
        </w:rPr>
        <w:t>personnes supplémentaire</w:t>
      </w:r>
      <w:r>
        <w:rPr>
          <w:rFonts w:ascii="Times New Roman" w:hAnsi="Times New Roman" w:cs="Times New Roman"/>
          <w:sz w:val="22"/>
          <w:szCs w:val="22"/>
        </w:rPr>
        <w:t>. Elle</w:t>
      </w:r>
      <w:r w:rsidR="00F40A5D">
        <w:rPr>
          <w:rFonts w:ascii="Times New Roman" w:hAnsi="Times New Roman" w:cs="Times New Roman"/>
          <w:sz w:val="22"/>
          <w:szCs w:val="22"/>
        </w:rPr>
        <w:t>s devront se faire connaître à</w:t>
      </w:r>
      <w:r>
        <w:rPr>
          <w:rFonts w:ascii="Times New Roman" w:hAnsi="Times New Roman" w:cs="Times New Roman"/>
          <w:sz w:val="22"/>
          <w:szCs w:val="22"/>
        </w:rPr>
        <w:t xml:space="preserve"> l</w:t>
      </w:r>
      <w:r w:rsidR="008D3F7D">
        <w:rPr>
          <w:rFonts w:ascii="Times New Roman" w:hAnsi="Times New Roman" w:cs="Times New Roman"/>
          <w:sz w:val="22"/>
          <w:szCs w:val="22"/>
        </w:rPr>
        <w:t>'accueil et devront régler le supplément « personne supplémentaire »</w:t>
      </w:r>
      <w:r w:rsidR="006F15EC">
        <w:rPr>
          <w:rFonts w:ascii="Times New Roman" w:hAnsi="Times New Roman" w:cs="Times New Roman"/>
          <w:sz w:val="22"/>
          <w:szCs w:val="22"/>
        </w:rPr>
        <w:t xml:space="preserve"> </w:t>
      </w:r>
    </w:p>
    <w:p w14:paraId="627F178E" w14:textId="77777777" w:rsidR="0072199F" w:rsidRDefault="0072199F" w:rsidP="00EA692A">
      <w:pPr>
        <w:widowControl w:val="0"/>
        <w:autoSpaceDE w:val="0"/>
        <w:autoSpaceDN w:val="0"/>
        <w:adjustRightInd w:val="0"/>
        <w:spacing w:after="0"/>
        <w:ind w:right="-1826"/>
        <w:jc w:val="both"/>
        <w:rPr>
          <w:rFonts w:ascii="Times New Roman" w:hAnsi="Times New Roman" w:cs="Times New Roman"/>
          <w:sz w:val="22"/>
          <w:szCs w:val="22"/>
        </w:rPr>
      </w:pPr>
    </w:p>
    <w:p w14:paraId="40B79B12" w14:textId="4C4B2D53" w:rsidR="0072199F" w:rsidRPr="0072199F" w:rsidRDefault="0072199F" w:rsidP="0072199F">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Tarifs personnes supplémentaire : </w:t>
      </w:r>
      <w:r w:rsidR="0056161F">
        <w:rPr>
          <w:rFonts w:ascii="Times New Roman" w:hAnsi="Times New Roman" w:cs="Times New Roman"/>
        </w:rPr>
        <w:t>6</w:t>
      </w:r>
      <w:r w:rsidRPr="0072199F">
        <w:rPr>
          <w:rFonts w:ascii="Times New Roman" w:hAnsi="Times New Roman" w:cs="Times New Roman"/>
        </w:rPr>
        <w:t xml:space="preserve"> € par nuit et par adulte, </w:t>
      </w:r>
      <w:r w:rsidR="0056161F">
        <w:rPr>
          <w:rFonts w:ascii="Times New Roman" w:hAnsi="Times New Roman" w:cs="Times New Roman"/>
        </w:rPr>
        <w:t>4</w:t>
      </w:r>
      <w:r w:rsidRPr="0072199F">
        <w:rPr>
          <w:rFonts w:ascii="Times New Roman" w:hAnsi="Times New Roman" w:cs="Times New Roman"/>
        </w:rPr>
        <w:t>€ par nuit et par pe</w:t>
      </w:r>
      <w:r>
        <w:rPr>
          <w:rFonts w:ascii="Times New Roman" w:hAnsi="Times New Roman" w:cs="Times New Roman"/>
        </w:rPr>
        <w:t>rsonne mineure.</w:t>
      </w:r>
    </w:p>
    <w:p w14:paraId="5EC4DE60" w14:textId="77777777" w:rsidR="008D3F7D" w:rsidRDefault="008D3F7D" w:rsidP="00EA692A">
      <w:pPr>
        <w:widowControl w:val="0"/>
        <w:autoSpaceDE w:val="0"/>
        <w:autoSpaceDN w:val="0"/>
        <w:adjustRightInd w:val="0"/>
        <w:spacing w:after="0"/>
        <w:ind w:right="-1826"/>
        <w:jc w:val="both"/>
        <w:rPr>
          <w:rFonts w:ascii="Times New Roman" w:hAnsi="Times New Roman" w:cs="Times New Roman"/>
          <w:sz w:val="22"/>
          <w:szCs w:val="22"/>
        </w:rPr>
      </w:pPr>
    </w:p>
    <w:p w14:paraId="4193E4BD" w14:textId="77656B3A" w:rsidR="008D3F7D" w:rsidRPr="008D3F7D" w:rsidRDefault="008D3F7D" w:rsidP="008D3F7D">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sz w:val="22"/>
          <w:szCs w:val="22"/>
        </w:rPr>
        <w:t>4</w:t>
      </w:r>
      <w:r w:rsidR="005800BD">
        <w:rPr>
          <w:rFonts w:ascii="Times New Roman" w:hAnsi="Times New Roman" w:cs="Times New Roman"/>
          <w:b/>
          <w:sz w:val="22"/>
          <w:szCs w:val="22"/>
        </w:rPr>
        <w:t>.4</w:t>
      </w:r>
      <w:r w:rsidRPr="008D3F7D">
        <w:rPr>
          <w:rFonts w:ascii="Times New Roman" w:hAnsi="Times New Roman" w:cs="Times New Roman"/>
          <w:b/>
          <w:sz w:val="22"/>
          <w:szCs w:val="22"/>
        </w:rPr>
        <w:t>-</w:t>
      </w:r>
      <w:r>
        <w:rPr>
          <w:rFonts w:ascii="Times New Roman" w:hAnsi="Times New Roman" w:cs="Times New Roman"/>
          <w:sz w:val="22"/>
          <w:szCs w:val="22"/>
        </w:rPr>
        <w:t xml:space="preserve"> Les animaux peuvent être déclarés au contrat au même titre que les personnes (catégorie 1 et 2 interdites), en dehors de ce contrat, le supplément « animaux » s’applique selon le tarif en vigueur</w:t>
      </w:r>
      <w:r w:rsidR="009A6CE9">
        <w:rPr>
          <w:rFonts w:ascii="Times New Roman" w:hAnsi="Times New Roman" w:cs="Times New Roman"/>
          <w:sz w:val="22"/>
          <w:szCs w:val="22"/>
        </w:rPr>
        <w:t xml:space="preserve"> </w:t>
      </w:r>
    </w:p>
    <w:p w14:paraId="61BAF4A9" w14:textId="77777777" w:rsidR="008D3F7D" w:rsidRDefault="008D3F7D" w:rsidP="00EA692A">
      <w:pPr>
        <w:widowControl w:val="0"/>
        <w:autoSpaceDE w:val="0"/>
        <w:autoSpaceDN w:val="0"/>
        <w:adjustRightInd w:val="0"/>
        <w:spacing w:after="0"/>
        <w:ind w:right="-1826"/>
        <w:jc w:val="both"/>
        <w:rPr>
          <w:rFonts w:ascii="Times New Roman" w:hAnsi="Times New Roman" w:cs="Times New Roman"/>
          <w:sz w:val="22"/>
          <w:szCs w:val="22"/>
        </w:rPr>
      </w:pPr>
    </w:p>
    <w:p w14:paraId="5C48D49B"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12"/>
          <w:szCs w:val="12"/>
        </w:rPr>
      </w:pPr>
    </w:p>
    <w:p w14:paraId="711116A5" w14:textId="68CB43A7" w:rsidR="00EA692A" w:rsidRDefault="008D3F7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4.</w:t>
      </w:r>
      <w:r w:rsidR="005800BD">
        <w:rPr>
          <w:rFonts w:ascii="Times New Roman" w:hAnsi="Times New Roman" w:cs="Times New Roman"/>
          <w:b/>
          <w:bCs/>
          <w:sz w:val="22"/>
          <w:szCs w:val="22"/>
        </w:rPr>
        <w:t>5</w:t>
      </w:r>
      <w:r w:rsidR="006E2AED">
        <w:rPr>
          <w:rFonts w:ascii="Times New Roman" w:hAnsi="Times New Roman" w:cs="Times New Roman"/>
          <w:b/>
          <w:bCs/>
          <w:sz w:val="22"/>
          <w:szCs w:val="22"/>
        </w:rPr>
        <w:t xml:space="preserve"> - </w:t>
      </w:r>
      <w:r w:rsidR="006E2AED">
        <w:rPr>
          <w:rFonts w:ascii="Times New Roman" w:hAnsi="Times New Roman" w:cs="Times New Roman"/>
          <w:sz w:val="22"/>
          <w:szCs w:val="22"/>
        </w:rPr>
        <w:t xml:space="preserve">Il </w:t>
      </w:r>
      <w:r w:rsidR="006F15EC">
        <w:rPr>
          <w:rFonts w:ascii="Times New Roman" w:hAnsi="Times New Roman" w:cs="Times New Roman"/>
          <w:sz w:val="22"/>
          <w:szCs w:val="22"/>
        </w:rPr>
        <w:t>est rappelé</w:t>
      </w:r>
      <w:r w:rsidR="006E2AED">
        <w:rPr>
          <w:rFonts w:ascii="Times New Roman" w:hAnsi="Times New Roman" w:cs="Times New Roman"/>
          <w:sz w:val="22"/>
          <w:szCs w:val="22"/>
        </w:rPr>
        <w:t xml:space="preserve"> par ailleurs que le camping propose différents services (</w:t>
      </w:r>
      <w:r w:rsidR="009A6CE9">
        <w:rPr>
          <w:rFonts w:ascii="Times New Roman" w:hAnsi="Times New Roman" w:cs="Times New Roman"/>
          <w:sz w:val="22"/>
          <w:szCs w:val="22"/>
        </w:rPr>
        <w:t>Vente à emporter</w:t>
      </w:r>
      <w:r w:rsidR="006E2AED">
        <w:rPr>
          <w:rFonts w:ascii="Times New Roman" w:hAnsi="Times New Roman" w:cs="Times New Roman"/>
          <w:sz w:val="22"/>
          <w:szCs w:val="22"/>
        </w:rPr>
        <w:t>, laverie …), dont les tarifs sont affichés conformément à l’arrêté du 24 décembre 2014 relatif à l’information préalable au consommateur dans les établissements hôteliers de plein air.</w:t>
      </w:r>
    </w:p>
    <w:p w14:paraId="379EBE10"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12"/>
          <w:szCs w:val="12"/>
        </w:rPr>
      </w:pPr>
    </w:p>
    <w:p w14:paraId="5FEE4B0B" w14:textId="77777777" w:rsidR="001C35FA" w:rsidRDefault="001C35FA" w:rsidP="00EA692A">
      <w:pPr>
        <w:widowControl w:val="0"/>
        <w:autoSpaceDE w:val="0"/>
        <w:autoSpaceDN w:val="0"/>
        <w:adjustRightInd w:val="0"/>
        <w:spacing w:after="0"/>
        <w:ind w:right="-1826"/>
        <w:jc w:val="both"/>
        <w:rPr>
          <w:rFonts w:ascii="Times New Roman" w:hAnsi="Times New Roman" w:cs="Times New Roman"/>
          <w:b/>
          <w:bCs/>
          <w:sz w:val="22"/>
          <w:szCs w:val="22"/>
        </w:rPr>
      </w:pPr>
    </w:p>
    <w:p w14:paraId="53C1E007" w14:textId="77777777" w:rsidR="00EA692A" w:rsidRDefault="008D3F7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4.</w:t>
      </w:r>
      <w:r w:rsidR="005800BD">
        <w:rPr>
          <w:rFonts w:ascii="Times New Roman" w:hAnsi="Times New Roman" w:cs="Times New Roman"/>
          <w:b/>
          <w:bCs/>
          <w:sz w:val="22"/>
          <w:szCs w:val="22"/>
        </w:rPr>
        <w:t>6</w:t>
      </w:r>
      <w:r w:rsidR="006E2AED">
        <w:rPr>
          <w:rFonts w:ascii="Times New Roman" w:hAnsi="Times New Roman" w:cs="Times New Roman"/>
          <w:b/>
          <w:bCs/>
          <w:sz w:val="22"/>
          <w:szCs w:val="22"/>
        </w:rPr>
        <w:t xml:space="preserve"> - </w:t>
      </w:r>
      <w:r w:rsidR="006E2AED">
        <w:rPr>
          <w:rFonts w:ascii="Times New Roman" w:hAnsi="Times New Roman" w:cs="Times New Roman"/>
          <w:sz w:val="22"/>
          <w:szCs w:val="22"/>
        </w:rPr>
        <w:t>Le locataire s'acquittera des impôts ou taxes pouvant être mis à sa charge en qualité de locataire de l'emplacement et/ou de propriétaire de l'hébergement.</w:t>
      </w:r>
    </w:p>
    <w:p w14:paraId="4FBC501F" w14:textId="77777777" w:rsidR="008D3F7D" w:rsidRDefault="008D3F7D" w:rsidP="00EA692A">
      <w:pPr>
        <w:widowControl w:val="0"/>
        <w:autoSpaceDE w:val="0"/>
        <w:autoSpaceDN w:val="0"/>
        <w:adjustRightInd w:val="0"/>
        <w:spacing w:after="0"/>
        <w:ind w:right="-1826"/>
        <w:jc w:val="both"/>
        <w:rPr>
          <w:rFonts w:ascii="Times New Roman" w:hAnsi="Times New Roman" w:cs="Times New Roman"/>
          <w:sz w:val="22"/>
          <w:szCs w:val="22"/>
        </w:rPr>
      </w:pPr>
    </w:p>
    <w:p w14:paraId="065A9E77"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u w:val="single"/>
        </w:rPr>
      </w:pPr>
      <w:r>
        <w:rPr>
          <w:rFonts w:ascii="Times New Roman" w:hAnsi="Times New Roman" w:cs="Times New Roman"/>
          <w:b/>
          <w:bCs/>
          <w:sz w:val="21"/>
          <w:szCs w:val="21"/>
          <w:u w:val="single"/>
        </w:rPr>
        <w:t xml:space="preserve">Article 5 — </w:t>
      </w:r>
      <w:r>
        <w:rPr>
          <w:rFonts w:ascii="Times New Roman" w:hAnsi="Times New Roman" w:cs="Times New Roman"/>
          <w:b/>
          <w:bCs/>
          <w:u w:val="single"/>
        </w:rPr>
        <w:t>Assurance, conformité, entretien et état de l'hébergement</w:t>
      </w:r>
    </w:p>
    <w:p w14:paraId="5D7DEF9B"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sz w:val="12"/>
          <w:szCs w:val="12"/>
        </w:rPr>
      </w:pPr>
    </w:p>
    <w:p w14:paraId="435DE5E0"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 xml:space="preserve">5.1 - </w:t>
      </w:r>
      <w:r>
        <w:rPr>
          <w:rFonts w:ascii="Times New Roman" w:hAnsi="Times New Roman" w:cs="Times New Roman"/>
          <w:sz w:val="22"/>
          <w:szCs w:val="22"/>
        </w:rPr>
        <w:t>Le locataire s’engage à disposer d’une assurance couvrant son hébergement (notamment contre le vol, l’incendie, ou l’explosion, ainsi que pour la responsabilité civile). Une attestation d’assurance devra impérativement être jointe au présent contrat et sera adressée au gestionnaire à chaque fois que nécessaire.</w:t>
      </w:r>
    </w:p>
    <w:p w14:paraId="044890AE"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12"/>
          <w:szCs w:val="12"/>
        </w:rPr>
      </w:pPr>
    </w:p>
    <w:p w14:paraId="6EE30F91"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b/>
          <w:bCs/>
          <w:sz w:val="22"/>
          <w:szCs w:val="22"/>
        </w:rPr>
        <w:t xml:space="preserve">5.2 — </w:t>
      </w:r>
      <w:r>
        <w:rPr>
          <w:rFonts w:ascii="Times New Roman" w:hAnsi="Times New Roman" w:cs="Times New Roman"/>
          <w:sz w:val="22"/>
          <w:szCs w:val="22"/>
        </w:rPr>
        <w:t>L'hébergement ainsi que ses annexes doivent être en conformité avec la réglementation et doivent le rester durant toute leur présence sur l'emplacement.</w:t>
      </w:r>
    </w:p>
    <w:p w14:paraId="17D91BE6"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22"/>
          <w:szCs w:val="22"/>
        </w:rPr>
      </w:pPr>
    </w:p>
    <w:p w14:paraId="7F100185"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u w:val="single"/>
        </w:rPr>
        <w:t>Article 6 —Règlement intérieur</w:t>
      </w:r>
    </w:p>
    <w:p w14:paraId="241749A6" w14:textId="77777777" w:rsidR="00EA692A" w:rsidRDefault="0056161F" w:rsidP="00EA692A">
      <w:pPr>
        <w:widowControl w:val="0"/>
        <w:autoSpaceDE w:val="0"/>
        <w:autoSpaceDN w:val="0"/>
        <w:adjustRightInd w:val="0"/>
        <w:spacing w:after="0"/>
        <w:ind w:right="-1826"/>
        <w:jc w:val="both"/>
        <w:rPr>
          <w:rFonts w:ascii="Times New Roman" w:hAnsi="Times New Roman" w:cs="Times New Roman"/>
          <w:sz w:val="12"/>
          <w:szCs w:val="12"/>
        </w:rPr>
      </w:pPr>
    </w:p>
    <w:p w14:paraId="2C71225F" w14:textId="77777777" w:rsidR="00EA692A" w:rsidRDefault="006E2AED" w:rsidP="00EA692A">
      <w:pPr>
        <w:widowControl w:val="0"/>
        <w:autoSpaceDE w:val="0"/>
        <w:autoSpaceDN w:val="0"/>
        <w:adjustRightInd w:val="0"/>
        <w:spacing w:after="0"/>
        <w:ind w:right="-1826"/>
        <w:jc w:val="both"/>
        <w:rPr>
          <w:rFonts w:ascii="Times New Roman" w:hAnsi="Times New Roman" w:cs="Times New Roman"/>
          <w:sz w:val="22"/>
          <w:szCs w:val="22"/>
        </w:rPr>
      </w:pPr>
      <w:r>
        <w:rPr>
          <w:rFonts w:ascii="Times New Roman" w:hAnsi="Times New Roman" w:cs="Times New Roman"/>
          <w:sz w:val="22"/>
          <w:szCs w:val="22"/>
        </w:rPr>
        <w:t xml:space="preserve">Le locataire s'oblige de par la signature des présentes à en respecter les termes, de même que les dispositions du règlement intérieur (joint au contrat) dont il a pris connaissance et, de manière générale, la réglementation relative à l'hôtellerie de plein air. </w:t>
      </w:r>
    </w:p>
    <w:p w14:paraId="0B4071C7" w14:textId="77777777" w:rsidR="00EA692A" w:rsidRPr="00A541D1" w:rsidRDefault="006E2AED" w:rsidP="00A541D1">
      <w:pPr>
        <w:widowControl w:val="0"/>
        <w:autoSpaceDE w:val="0"/>
        <w:autoSpaceDN w:val="0"/>
        <w:adjustRightInd w:val="0"/>
        <w:spacing w:after="140" w:line="288" w:lineRule="auto"/>
        <w:ind w:right="-1826"/>
        <w:jc w:val="both"/>
        <w:rPr>
          <w:rFonts w:ascii="Times New Roman" w:hAnsi="Times New Roman" w:cs="Times New Roman"/>
          <w:sz w:val="22"/>
          <w:szCs w:val="22"/>
        </w:rPr>
      </w:pPr>
      <w:r>
        <w:rPr>
          <w:rFonts w:ascii="Times New Roman" w:hAnsi="Times New Roman" w:cs="Times New Roman"/>
          <w:sz w:val="22"/>
          <w:szCs w:val="22"/>
        </w:rPr>
        <w:t>En cas de modification substantielle du règlement intérieur, le client en sera informé 6 mois avant la date de prise d’effet. La modification du règlement intérieur ne pourra en tout état de cause produire ses effets à l'égard du client qu'à l'occasion d'un nouveau contrat, sauf accord exprès du client pour une application de la modification au contrat en cours dès l'expiration du délai d'information de 6 mois.</w:t>
      </w:r>
    </w:p>
    <w:p w14:paraId="42599BE9"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sz w:val="22"/>
          <w:szCs w:val="22"/>
        </w:rPr>
      </w:pPr>
      <w:r>
        <w:rPr>
          <w:rFonts w:ascii="Times New Roman" w:hAnsi="Times New Roman" w:cs="Times New Roman"/>
          <w:b/>
          <w:bCs/>
          <w:u w:val="single"/>
        </w:rPr>
        <w:t>Article 7 – Sous-location de l’emplacement</w:t>
      </w:r>
    </w:p>
    <w:p w14:paraId="02BF1177"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sz w:val="12"/>
          <w:szCs w:val="12"/>
        </w:rPr>
      </w:pPr>
    </w:p>
    <w:p w14:paraId="770DB135"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kern w:val="1"/>
          <w:sz w:val="12"/>
          <w:szCs w:val="12"/>
        </w:rPr>
      </w:pPr>
      <w:r>
        <w:rPr>
          <w:rFonts w:ascii="Times New Roman" w:hAnsi="Times New Roman" w:cs="Times New Roman"/>
          <w:sz w:val="22"/>
          <w:szCs w:val="22"/>
        </w:rPr>
        <w:t>Le locataire s'oblige à une occupation personnelle de l'emplacement loué avec les occupants déclarés. Dans les autres cas, l'occupation de l'emplacement par des tiers non déclarés à ce contrat doit faire l'objet d'un accord préalable</w:t>
      </w:r>
      <w:r>
        <w:rPr>
          <w:rFonts w:ascii="Times New Roman" w:hAnsi="Times New Roman" w:cs="Times New Roman"/>
          <w:spacing w:val="1"/>
          <w:kern w:val="1"/>
          <w:sz w:val="22"/>
          <w:szCs w:val="22"/>
        </w:rPr>
        <w:t xml:space="preserve">. Le locataire s’engage à ne pas sous-louer, ou même prêter, tout ou partie des lieux </w:t>
      </w:r>
      <w:proofErr w:type="gramStart"/>
      <w:r>
        <w:rPr>
          <w:rFonts w:ascii="Times New Roman" w:hAnsi="Times New Roman" w:cs="Times New Roman"/>
          <w:spacing w:val="1"/>
          <w:kern w:val="1"/>
          <w:sz w:val="22"/>
          <w:szCs w:val="22"/>
        </w:rPr>
        <w:t>loué</w:t>
      </w:r>
      <w:r w:rsidR="00C90D46">
        <w:rPr>
          <w:rFonts w:ascii="Times New Roman" w:hAnsi="Times New Roman" w:cs="Times New Roman"/>
          <w:spacing w:val="1"/>
          <w:kern w:val="1"/>
          <w:sz w:val="22"/>
          <w:szCs w:val="22"/>
        </w:rPr>
        <w:t>s.</w:t>
      </w:r>
      <w:r>
        <w:rPr>
          <w:rFonts w:ascii="Times New Roman" w:hAnsi="Times New Roman" w:cs="Times New Roman"/>
          <w:spacing w:val="1"/>
          <w:kern w:val="1"/>
          <w:sz w:val="22"/>
          <w:szCs w:val="22"/>
        </w:rPr>
        <w:t>.</w:t>
      </w:r>
      <w:proofErr w:type="gramEnd"/>
      <w:r>
        <w:rPr>
          <w:rFonts w:ascii="Times New Roman" w:hAnsi="Times New Roman" w:cs="Times New Roman"/>
          <w:b/>
          <w:bCs/>
          <w:kern w:val="1"/>
          <w:sz w:val="12"/>
          <w:szCs w:val="12"/>
        </w:rPr>
        <w:t xml:space="preserve"> </w:t>
      </w:r>
    </w:p>
    <w:p w14:paraId="63543A30"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31491EA0"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kern w:val="1"/>
          <w:u w:val="single"/>
        </w:rPr>
      </w:pPr>
      <w:r>
        <w:rPr>
          <w:rFonts w:ascii="Times New Roman" w:hAnsi="Times New Roman" w:cs="Times New Roman"/>
          <w:b/>
          <w:bCs/>
          <w:kern w:val="1"/>
          <w:u w:val="single"/>
        </w:rPr>
        <w:t>Article 8 -Abri de jardin</w:t>
      </w:r>
    </w:p>
    <w:p w14:paraId="5D28BC23"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rPr>
        <w:t>Les abris de jardin sont interdits.</w:t>
      </w:r>
    </w:p>
    <w:p w14:paraId="7EC666A6"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1C5CE9A4"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337BEB75" w14:textId="77777777" w:rsidR="00EA692A" w:rsidRDefault="006E2AED" w:rsidP="00EA692A">
      <w:pPr>
        <w:widowControl w:val="0"/>
        <w:autoSpaceDE w:val="0"/>
        <w:autoSpaceDN w:val="0"/>
        <w:adjustRightInd w:val="0"/>
        <w:spacing w:after="0"/>
        <w:ind w:right="-1826"/>
        <w:jc w:val="both"/>
        <w:rPr>
          <w:rFonts w:ascii="Times New Roman" w:hAnsi="Times New Roman" w:cs="Times New Roman"/>
          <w:b/>
          <w:bCs/>
          <w:kern w:val="1"/>
          <w:u w:val="single"/>
        </w:rPr>
      </w:pPr>
      <w:r>
        <w:rPr>
          <w:rFonts w:ascii="Times New Roman" w:hAnsi="Times New Roman" w:cs="Times New Roman"/>
          <w:b/>
          <w:bCs/>
          <w:kern w:val="1"/>
          <w:u w:val="single"/>
        </w:rPr>
        <w:t>Article 9— Cession de l'hébergement</w:t>
      </w:r>
    </w:p>
    <w:p w14:paraId="3404A7CB"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31A5EABE"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sz w:val="22"/>
          <w:szCs w:val="22"/>
        </w:rPr>
        <w:t>Si le locataire vend son hébergement à un tiers, celui-ci devra se rapprocher du gestionnaire pour négocier un nouveau contrat de location d’un emplacement avec le gestionnaire. En effet, conformément aux dispositions de l’article 1717 du code civil, le gestionnaire n’autorise pas la cession du contrat de location de l'emplacement à l'acquéreur de l'hébergement, lequel doit en être prévenu par le locataire en titre.</w:t>
      </w:r>
    </w:p>
    <w:p w14:paraId="452B4640"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2832ED2D"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44C1AEB7"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b/>
          <w:bCs/>
          <w:kern w:val="1"/>
          <w:u w:val="single"/>
        </w:rPr>
        <w:t>Article 10— Clause résolutoire</w:t>
      </w:r>
    </w:p>
    <w:p w14:paraId="55587460"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3D75752C"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b/>
          <w:bCs/>
          <w:kern w:val="1"/>
          <w:sz w:val="22"/>
          <w:szCs w:val="22"/>
        </w:rPr>
        <w:t xml:space="preserve">10.1 </w:t>
      </w:r>
      <w:r>
        <w:rPr>
          <w:rFonts w:ascii="Times New Roman" w:hAnsi="Times New Roman" w:cs="Times New Roman"/>
          <w:kern w:val="1"/>
          <w:sz w:val="22"/>
          <w:szCs w:val="22"/>
        </w:rPr>
        <w:t>- Toutes les clauses du présent contrat sont de rigueur. Le non-respect des dispositions du contrat ou du règlement intérieur notamment, pourra entraîner la résiliation anticipée de la location consentie, après une mise en demeure restée infructueuse.</w:t>
      </w:r>
    </w:p>
    <w:p w14:paraId="5E1CDAD8"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sz w:val="22"/>
          <w:szCs w:val="22"/>
        </w:rPr>
        <w:t>La partie qui n'aura pas respecté ses obligations sera par ailleurs tenue de réparer le préjudice causé à son cocontractant par ses manquements.</w:t>
      </w:r>
    </w:p>
    <w:p w14:paraId="140483B6"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0C3D9E88"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b/>
          <w:bCs/>
          <w:kern w:val="1"/>
          <w:sz w:val="22"/>
          <w:szCs w:val="22"/>
        </w:rPr>
        <w:lastRenderedPageBreak/>
        <w:t xml:space="preserve">10.2 — </w:t>
      </w:r>
      <w:r>
        <w:rPr>
          <w:rFonts w:ascii="Times New Roman" w:hAnsi="Times New Roman" w:cs="Times New Roman"/>
          <w:kern w:val="1"/>
          <w:sz w:val="22"/>
          <w:szCs w:val="22"/>
        </w:rPr>
        <w:t xml:space="preserve">L'application de la présente clause pourra être demandée </w:t>
      </w:r>
      <w:r w:rsidR="008D3F7D">
        <w:rPr>
          <w:rFonts w:ascii="Times New Roman" w:hAnsi="Times New Roman" w:cs="Times New Roman"/>
          <w:kern w:val="1"/>
          <w:sz w:val="22"/>
          <w:szCs w:val="22"/>
        </w:rPr>
        <w:t>au juge</w:t>
      </w:r>
      <w:r>
        <w:rPr>
          <w:rFonts w:ascii="Times New Roman" w:hAnsi="Times New Roman" w:cs="Times New Roman"/>
          <w:kern w:val="1"/>
          <w:sz w:val="22"/>
          <w:szCs w:val="22"/>
        </w:rPr>
        <w:t xml:space="preserve"> des référés dans la limite de ses compétences.</w:t>
      </w:r>
    </w:p>
    <w:p w14:paraId="32F790D6"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sz w:val="22"/>
          <w:szCs w:val="22"/>
        </w:rPr>
        <w:t>La mise en demeure devra mentionner un délai suffisant qui ne pourra pas être inférieur à 15 jours pour permettre à l'autre partie de régulariser le manquement.</w:t>
      </w:r>
    </w:p>
    <w:p w14:paraId="5E7C3BE1"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5F121448"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b/>
          <w:bCs/>
          <w:kern w:val="1"/>
          <w:sz w:val="22"/>
          <w:szCs w:val="22"/>
        </w:rPr>
        <w:t xml:space="preserve">10.3 — </w:t>
      </w:r>
      <w:r>
        <w:rPr>
          <w:rFonts w:ascii="Times New Roman" w:hAnsi="Times New Roman" w:cs="Times New Roman"/>
          <w:kern w:val="1"/>
          <w:sz w:val="22"/>
          <w:szCs w:val="22"/>
        </w:rPr>
        <w:t>Le contractant défaillant devra, s'il pense le délai trop court, s'engager à régulariser, dans un laps de temps raisonnablement acceptable, par lettre recommandée avec accusé de réception expédiée dans les 48 heures de la première présentation de la lettre de mise en demeure. L'auteur de la mise en demeure devra dans le même délai de 48 heures faire savoir s'il accepte ce délai. A défaut d'acceptation, la date d'expiration du délai de régularisation sera celle prévue dans la mise en demeure, sans que le terme du délai ne puisse</w:t>
      </w:r>
      <w:r w:rsidR="002E7C2D">
        <w:rPr>
          <w:rFonts w:ascii="Times New Roman" w:hAnsi="Times New Roman" w:cs="Times New Roman"/>
          <w:kern w:val="1"/>
          <w:sz w:val="22"/>
          <w:szCs w:val="22"/>
        </w:rPr>
        <w:t xml:space="preserve"> </w:t>
      </w:r>
      <w:r>
        <w:rPr>
          <w:rFonts w:ascii="Times New Roman" w:hAnsi="Times New Roman" w:cs="Times New Roman"/>
          <w:kern w:val="1"/>
          <w:sz w:val="22"/>
          <w:szCs w:val="22"/>
        </w:rPr>
        <w:t>être inférieur à 8 jours de la première présentation du courrier de refus de la demande de prorogation de délai.</w:t>
      </w:r>
    </w:p>
    <w:p w14:paraId="53A0FD6D"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62270E52" w14:textId="77777777" w:rsidR="001C35FA" w:rsidRDefault="001C35FA" w:rsidP="00EA692A">
      <w:pPr>
        <w:widowControl w:val="0"/>
        <w:autoSpaceDE w:val="0"/>
        <w:autoSpaceDN w:val="0"/>
        <w:adjustRightInd w:val="0"/>
        <w:spacing w:after="0"/>
        <w:ind w:right="-1826"/>
        <w:jc w:val="both"/>
        <w:rPr>
          <w:rFonts w:ascii="Times New Roman" w:hAnsi="Times New Roman" w:cs="Times New Roman"/>
          <w:b/>
          <w:bCs/>
          <w:kern w:val="1"/>
          <w:sz w:val="22"/>
          <w:szCs w:val="22"/>
        </w:rPr>
      </w:pPr>
    </w:p>
    <w:p w14:paraId="0F5D43D2"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b/>
          <w:bCs/>
          <w:kern w:val="1"/>
          <w:sz w:val="22"/>
          <w:szCs w:val="22"/>
        </w:rPr>
        <w:t xml:space="preserve">10.4 — </w:t>
      </w:r>
      <w:r>
        <w:rPr>
          <w:rFonts w:ascii="Times New Roman" w:hAnsi="Times New Roman" w:cs="Times New Roman"/>
          <w:kern w:val="1"/>
          <w:sz w:val="22"/>
          <w:szCs w:val="22"/>
        </w:rPr>
        <w:t>La mise en demeure devra reproduire l'intégralité de la clause résolutoire (articles 10.1 à 10.5), et être faite par lettre recommandée avec accusé de réception, par lettre remise en mains propres contre récépissé ou par voie d'huissier de justice. Elle devra être expédiée à l'adresse où la partie destinataire a élu domicile. Aucune des deux parties ne pourra tirer argument du non-retrait du ou des courriers adressés avec accusé de réception.</w:t>
      </w:r>
    </w:p>
    <w:p w14:paraId="07FF9593"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7319EA69"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b/>
          <w:bCs/>
          <w:kern w:val="1"/>
          <w:sz w:val="22"/>
          <w:szCs w:val="22"/>
        </w:rPr>
        <w:t xml:space="preserve">10.5 — </w:t>
      </w:r>
      <w:r>
        <w:rPr>
          <w:rFonts w:ascii="Times New Roman" w:hAnsi="Times New Roman" w:cs="Times New Roman"/>
          <w:kern w:val="1"/>
          <w:sz w:val="22"/>
          <w:szCs w:val="22"/>
        </w:rPr>
        <w:t>A défaut d'obtempérer dans les délais prévus au courrier ou dans ceux figurant dans une demande raisonnable de prorogation de ceux-ci ainsi que prévu ci-dessus, la partie défaillante ne pourra empêcher l'effet de la résiliation encourue ou la condamnation à d'éventuels dommages et intérêts, par une exécution ou une consignation ultérieure.</w:t>
      </w:r>
    </w:p>
    <w:p w14:paraId="4442BF52"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22"/>
          <w:szCs w:val="22"/>
        </w:rPr>
      </w:pPr>
    </w:p>
    <w:p w14:paraId="4FB28C52"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0FBE1656"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16"/>
          <w:szCs w:val="16"/>
        </w:rPr>
      </w:pPr>
      <w:r>
        <w:rPr>
          <w:rFonts w:ascii="Times New Roman" w:hAnsi="Times New Roman" w:cs="Times New Roman"/>
          <w:b/>
          <w:bCs/>
          <w:kern w:val="1"/>
          <w:u w:val="single"/>
        </w:rPr>
        <w:t xml:space="preserve">Article 11 </w:t>
      </w:r>
      <w:r>
        <w:rPr>
          <w:rFonts w:ascii="Times" w:hAnsi="Times" w:cs="Times"/>
          <w:b/>
          <w:bCs/>
          <w:kern w:val="1"/>
          <w:u w:val="single"/>
        </w:rPr>
        <w:t>–</w:t>
      </w:r>
      <w:r>
        <w:rPr>
          <w:rFonts w:ascii="Times New Roman" w:hAnsi="Times New Roman" w:cs="Times New Roman"/>
          <w:b/>
          <w:bCs/>
          <w:kern w:val="1"/>
          <w:u w:val="single"/>
        </w:rPr>
        <w:t xml:space="preserve"> Frais et p</w:t>
      </w:r>
      <w:r>
        <w:rPr>
          <w:rFonts w:ascii="Times" w:hAnsi="Times" w:cs="Times"/>
          <w:b/>
          <w:bCs/>
          <w:kern w:val="1"/>
          <w:u w:val="single"/>
        </w:rPr>
        <w:t>é</w:t>
      </w:r>
      <w:r>
        <w:rPr>
          <w:rFonts w:ascii="Times New Roman" w:hAnsi="Times New Roman" w:cs="Times New Roman"/>
          <w:b/>
          <w:bCs/>
          <w:kern w:val="1"/>
          <w:u w:val="single"/>
        </w:rPr>
        <w:t>nalit</w:t>
      </w:r>
      <w:r>
        <w:rPr>
          <w:rFonts w:ascii="Times" w:hAnsi="Times" w:cs="Times"/>
          <w:b/>
          <w:bCs/>
          <w:kern w:val="1"/>
          <w:u w:val="single"/>
        </w:rPr>
        <w:t>é</w:t>
      </w:r>
    </w:p>
    <w:p w14:paraId="0A6B8DFA"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5B327427"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b/>
          <w:bCs/>
          <w:kern w:val="1"/>
          <w:sz w:val="22"/>
          <w:szCs w:val="22"/>
        </w:rPr>
        <w:t xml:space="preserve">11.1 - </w:t>
      </w:r>
      <w:r>
        <w:rPr>
          <w:rFonts w:ascii="Times New Roman" w:hAnsi="Times New Roman" w:cs="Times New Roman"/>
          <w:kern w:val="1"/>
          <w:sz w:val="22"/>
          <w:szCs w:val="22"/>
        </w:rPr>
        <w:t>Le non-paiement de la redevance à l'échéance entraînera des frais de retard calculés au taux légal en vigueur. Il en sera de même des factures de prestations diverses.</w:t>
      </w:r>
    </w:p>
    <w:p w14:paraId="399EEF2F"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214AB0F2"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b/>
          <w:bCs/>
          <w:kern w:val="1"/>
          <w:sz w:val="22"/>
          <w:szCs w:val="22"/>
        </w:rPr>
        <w:t xml:space="preserve">11.2 - </w:t>
      </w:r>
      <w:r>
        <w:rPr>
          <w:rFonts w:ascii="Times New Roman" w:hAnsi="Times New Roman" w:cs="Times New Roman"/>
          <w:kern w:val="1"/>
          <w:sz w:val="22"/>
          <w:szCs w:val="22"/>
        </w:rPr>
        <w:t>Le locataire, devenu occupant sans droit ni titre, du fait soit d'un non renouvellement du contrat arrivé à terme, soit de l'acquisition de la clause résolutoire sera redevable d'une indemnité d'occupation calculée en fonction des tarifs du camping en vigueur majorés de 10 %, jusqu'à la libération des lieux.</w:t>
      </w:r>
    </w:p>
    <w:p w14:paraId="497309B5"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22"/>
          <w:szCs w:val="22"/>
        </w:rPr>
      </w:pPr>
    </w:p>
    <w:p w14:paraId="5D483DC4"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37768050" w14:textId="77777777" w:rsidR="00BE26FE" w:rsidRDefault="00BE26FE"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58255D6B" w14:textId="77777777" w:rsidR="00BE26FE" w:rsidRPr="00BE26FE" w:rsidRDefault="00BE26FE" w:rsidP="00BE26FE">
      <w:pPr>
        <w:spacing w:after="0"/>
        <w:ind w:right="-1843"/>
        <w:jc w:val="both"/>
        <w:rPr>
          <w:rFonts w:ascii="Times New Roman" w:eastAsia="Calibri" w:hAnsi="Times New Roman" w:cs="Times New Roman"/>
          <w:b/>
          <w:u w:val="single"/>
        </w:rPr>
      </w:pPr>
      <w:r w:rsidRPr="00BE26FE">
        <w:rPr>
          <w:rFonts w:ascii="Times New Roman" w:eastAsia="Calibri" w:hAnsi="Times New Roman" w:cs="Times New Roman"/>
          <w:b/>
          <w:u w:val="single"/>
        </w:rPr>
        <w:t>Article 12 - Médiation de la consommation</w:t>
      </w:r>
    </w:p>
    <w:p w14:paraId="2C7DC257" w14:textId="77777777" w:rsidR="00BE26FE" w:rsidRPr="00BE26FE" w:rsidRDefault="00BE26FE" w:rsidP="00BE26FE">
      <w:pPr>
        <w:spacing w:after="0"/>
        <w:ind w:right="-1843"/>
        <w:jc w:val="both"/>
        <w:rPr>
          <w:rFonts w:ascii="Times New Roman" w:eastAsia="Calibri" w:hAnsi="Times New Roman" w:cs="Times New Roman"/>
        </w:rPr>
      </w:pPr>
    </w:p>
    <w:p w14:paraId="5D815B85" w14:textId="77777777" w:rsidR="003C5C60" w:rsidRPr="003C5C60" w:rsidRDefault="003C5C60" w:rsidP="003C5C60">
      <w:pPr>
        <w:widowControl w:val="0"/>
        <w:autoSpaceDE w:val="0"/>
        <w:autoSpaceDN w:val="0"/>
        <w:adjustRightInd w:val="0"/>
        <w:spacing w:after="0"/>
        <w:ind w:right="-1843"/>
        <w:jc w:val="both"/>
        <w:rPr>
          <w:rFonts w:ascii="Times New Roman" w:eastAsia="Calibri" w:hAnsi="Times New Roman" w:cs="Times New Roman"/>
          <w:sz w:val="22"/>
          <w:szCs w:val="22"/>
        </w:rPr>
      </w:pPr>
      <w:r w:rsidRPr="003C5C60">
        <w:rPr>
          <w:rFonts w:ascii="Times New Roman" w:eastAsia="Calibri" w:hAnsi="Times New Roman" w:cs="Times New Roman"/>
          <w:sz w:val="22"/>
          <w:szCs w:val="22"/>
        </w:rPr>
        <w:t>En cas de litige entre le professionnel et le consommateur, ceux-ci s’efforceront de trouver une solution amiable.</w:t>
      </w:r>
    </w:p>
    <w:p w14:paraId="46A0F4C1" w14:textId="77777777" w:rsidR="003C5C60" w:rsidRPr="003C5C60" w:rsidRDefault="003C5C60" w:rsidP="003C5C60">
      <w:pPr>
        <w:widowControl w:val="0"/>
        <w:autoSpaceDE w:val="0"/>
        <w:autoSpaceDN w:val="0"/>
        <w:adjustRightInd w:val="0"/>
        <w:spacing w:after="0"/>
        <w:ind w:right="-1843"/>
        <w:jc w:val="both"/>
        <w:rPr>
          <w:rFonts w:ascii="Times New Roman" w:eastAsia="Calibri" w:hAnsi="Times New Roman" w:cs="Times New Roman"/>
          <w:sz w:val="22"/>
          <w:szCs w:val="22"/>
        </w:rPr>
      </w:pPr>
      <w:r w:rsidRPr="003C5C60">
        <w:rPr>
          <w:rFonts w:ascii="Times New Roman" w:eastAsia="Calibri" w:hAnsi="Times New Roman" w:cs="Times New Roman"/>
          <w:sz w:val="22"/>
          <w:szCs w:val="22"/>
        </w:rPr>
        <w:t> </w:t>
      </w:r>
    </w:p>
    <w:p w14:paraId="27DA581F" w14:textId="77777777" w:rsidR="003C5C60" w:rsidRPr="003C5C60" w:rsidRDefault="003C5C60" w:rsidP="003C5C60">
      <w:pPr>
        <w:widowControl w:val="0"/>
        <w:autoSpaceDE w:val="0"/>
        <w:autoSpaceDN w:val="0"/>
        <w:adjustRightInd w:val="0"/>
        <w:spacing w:after="0"/>
        <w:ind w:right="-1843"/>
        <w:jc w:val="both"/>
        <w:rPr>
          <w:rFonts w:ascii="Times New Roman" w:eastAsia="Calibri" w:hAnsi="Times New Roman" w:cs="Times New Roman"/>
          <w:sz w:val="22"/>
          <w:szCs w:val="22"/>
        </w:rPr>
      </w:pPr>
      <w:r w:rsidRPr="003C5C60">
        <w:rPr>
          <w:rFonts w:ascii="Times New Roman" w:eastAsia="Calibri" w:hAnsi="Times New Roman" w:cs="Times New Roman"/>
          <w:sz w:val="22"/>
          <w:szCs w:val="22"/>
        </w:rPr>
        <w:t>A défaut d’accord amiable, le consommateur a la possibilité de saisir gratuitement le médiateur de la consommation dont relève le professionnel, à savoir l’Association des Médiateurs Européens (AME CONSO), dans un délai d’un an à compter de la réclamation écrite adressée au professionnel.</w:t>
      </w:r>
    </w:p>
    <w:p w14:paraId="7E736617" w14:textId="77777777" w:rsidR="003C5C60" w:rsidRPr="003C5C60" w:rsidRDefault="003C5C60" w:rsidP="003C5C60">
      <w:pPr>
        <w:widowControl w:val="0"/>
        <w:autoSpaceDE w:val="0"/>
        <w:autoSpaceDN w:val="0"/>
        <w:adjustRightInd w:val="0"/>
        <w:spacing w:after="0"/>
        <w:ind w:right="-1843"/>
        <w:jc w:val="both"/>
        <w:rPr>
          <w:rFonts w:ascii="Times New Roman" w:eastAsia="Calibri" w:hAnsi="Times New Roman" w:cs="Times New Roman"/>
          <w:sz w:val="22"/>
          <w:szCs w:val="22"/>
        </w:rPr>
      </w:pPr>
      <w:r w:rsidRPr="003C5C60">
        <w:rPr>
          <w:rFonts w:ascii="Times New Roman" w:eastAsia="Calibri" w:hAnsi="Times New Roman" w:cs="Times New Roman"/>
          <w:sz w:val="22"/>
          <w:szCs w:val="22"/>
        </w:rPr>
        <w:t> </w:t>
      </w:r>
    </w:p>
    <w:p w14:paraId="2C206F7A" w14:textId="77777777" w:rsidR="003C5C60" w:rsidRPr="003C5C60" w:rsidRDefault="003C5C60" w:rsidP="003C5C60">
      <w:pPr>
        <w:widowControl w:val="0"/>
        <w:autoSpaceDE w:val="0"/>
        <w:autoSpaceDN w:val="0"/>
        <w:adjustRightInd w:val="0"/>
        <w:spacing w:after="0"/>
        <w:ind w:right="-1843"/>
        <w:jc w:val="both"/>
        <w:rPr>
          <w:rFonts w:ascii="Times New Roman" w:eastAsia="Calibri" w:hAnsi="Times New Roman" w:cs="Times New Roman"/>
          <w:sz w:val="22"/>
          <w:szCs w:val="22"/>
        </w:rPr>
      </w:pPr>
      <w:r w:rsidRPr="003C5C60">
        <w:rPr>
          <w:rFonts w:ascii="Times New Roman" w:eastAsia="Calibri" w:hAnsi="Times New Roman" w:cs="Times New Roman"/>
          <w:sz w:val="22"/>
          <w:szCs w:val="22"/>
        </w:rPr>
        <w:t>La saisine du médiateur de la consommation devra s’effectuer :</w:t>
      </w:r>
    </w:p>
    <w:p w14:paraId="73615D2E" w14:textId="77777777" w:rsidR="003C5C60" w:rsidRPr="003C5C60" w:rsidRDefault="003C5C60" w:rsidP="003C5C60">
      <w:pPr>
        <w:widowControl w:val="0"/>
        <w:autoSpaceDE w:val="0"/>
        <w:autoSpaceDN w:val="0"/>
        <w:adjustRightInd w:val="0"/>
        <w:spacing w:after="0"/>
        <w:ind w:right="-1843"/>
        <w:jc w:val="both"/>
        <w:rPr>
          <w:rFonts w:ascii="Times New Roman" w:eastAsia="Calibri" w:hAnsi="Times New Roman" w:cs="Times New Roman"/>
          <w:sz w:val="22"/>
          <w:szCs w:val="22"/>
        </w:rPr>
      </w:pPr>
      <w:r w:rsidRPr="003C5C60">
        <w:rPr>
          <w:rFonts w:ascii="Times New Roman" w:eastAsia="Calibri" w:hAnsi="Times New Roman" w:cs="Times New Roman"/>
          <w:sz w:val="22"/>
          <w:szCs w:val="22"/>
        </w:rPr>
        <w:t> </w:t>
      </w:r>
    </w:p>
    <w:p w14:paraId="7940A0F3" w14:textId="7F3271BF" w:rsidR="003C5C60" w:rsidRPr="003C5C60" w:rsidRDefault="003C5C60" w:rsidP="003C5C60">
      <w:pPr>
        <w:pStyle w:val="Paragraphedeliste"/>
        <w:widowControl w:val="0"/>
        <w:numPr>
          <w:ilvl w:val="0"/>
          <w:numId w:val="11"/>
        </w:numPr>
        <w:autoSpaceDE w:val="0"/>
        <w:autoSpaceDN w:val="0"/>
        <w:adjustRightInd w:val="0"/>
        <w:spacing w:after="0"/>
        <w:ind w:right="-1843"/>
        <w:jc w:val="both"/>
        <w:rPr>
          <w:rFonts w:ascii="Times New Roman" w:eastAsia="Calibri" w:hAnsi="Times New Roman" w:cs="Times New Roman"/>
          <w:sz w:val="22"/>
          <w:szCs w:val="22"/>
        </w:rPr>
      </w:pPr>
      <w:proofErr w:type="gramStart"/>
      <w:r w:rsidRPr="003C5C60">
        <w:rPr>
          <w:rFonts w:ascii="Times New Roman" w:eastAsia="Calibri" w:hAnsi="Times New Roman" w:cs="Times New Roman"/>
          <w:sz w:val="22"/>
          <w:szCs w:val="22"/>
        </w:rPr>
        <w:t>soit</w:t>
      </w:r>
      <w:proofErr w:type="gramEnd"/>
      <w:r w:rsidRPr="003C5C60">
        <w:rPr>
          <w:rFonts w:ascii="Times New Roman" w:eastAsia="Calibri" w:hAnsi="Times New Roman" w:cs="Times New Roman"/>
          <w:sz w:val="22"/>
          <w:szCs w:val="22"/>
        </w:rPr>
        <w:t xml:space="preserve"> en complétant le formulaire prévu à cet effet sur le site internet de l’AME CONSO : </w:t>
      </w:r>
      <w:hyperlink r:id="rId6" w:history="1">
        <w:r w:rsidRPr="003C5C60">
          <w:rPr>
            <w:rStyle w:val="Lienhypertexte"/>
            <w:rFonts w:ascii="Times New Roman" w:eastAsia="Calibri" w:hAnsi="Times New Roman" w:cs="Times New Roman"/>
            <w:sz w:val="22"/>
            <w:szCs w:val="22"/>
          </w:rPr>
          <w:t>www.mediationconso-ame.com</w:t>
        </w:r>
      </w:hyperlink>
      <w:r w:rsidRPr="003C5C60">
        <w:rPr>
          <w:rFonts w:ascii="Times New Roman" w:eastAsia="Calibri" w:hAnsi="Times New Roman" w:cs="Times New Roman"/>
          <w:sz w:val="22"/>
          <w:szCs w:val="22"/>
        </w:rPr>
        <w:t xml:space="preserve"> ;</w:t>
      </w:r>
    </w:p>
    <w:p w14:paraId="3F6B7234" w14:textId="46D43AB5" w:rsidR="003C5C60" w:rsidRPr="003C5C60" w:rsidRDefault="003C5C60" w:rsidP="003C5C60">
      <w:pPr>
        <w:pStyle w:val="Paragraphedeliste"/>
        <w:widowControl w:val="0"/>
        <w:numPr>
          <w:ilvl w:val="0"/>
          <w:numId w:val="11"/>
        </w:numPr>
        <w:autoSpaceDE w:val="0"/>
        <w:autoSpaceDN w:val="0"/>
        <w:adjustRightInd w:val="0"/>
        <w:spacing w:after="0"/>
        <w:ind w:right="-1843"/>
        <w:jc w:val="both"/>
        <w:rPr>
          <w:rFonts w:ascii="Times New Roman" w:eastAsia="Calibri" w:hAnsi="Times New Roman" w:cs="Times New Roman"/>
          <w:sz w:val="22"/>
          <w:szCs w:val="22"/>
        </w:rPr>
      </w:pPr>
      <w:proofErr w:type="gramStart"/>
      <w:r w:rsidRPr="003C5C60">
        <w:rPr>
          <w:rFonts w:ascii="Times New Roman" w:eastAsia="Calibri" w:hAnsi="Times New Roman" w:cs="Times New Roman"/>
          <w:sz w:val="22"/>
          <w:szCs w:val="22"/>
        </w:rPr>
        <w:t>soit</w:t>
      </w:r>
      <w:proofErr w:type="gramEnd"/>
      <w:r w:rsidRPr="003C5C60">
        <w:rPr>
          <w:rFonts w:ascii="Times New Roman" w:eastAsia="Calibri" w:hAnsi="Times New Roman" w:cs="Times New Roman"/>
          <w:sz w:val="22"/>
          <w:szCs w:val="22"/>
        </w:rPr>
        <w:t xml:space="preserve"> par courrier adressé à l’AME CONSO, 11 Place Dauphine – 75001 PARIS.</w:t>
      </w:r>
    </w:p>
    <w:p w14:paraId="09E0BD2F" w14:textId="77777777" w:rsidR="006579A3" w:rsidRDefault="006579A3" w:rsidP="006579A3">
      <w:pPr>
        <w:widowControl w:val="0"/>
        <w:autoSpaceDE w:val="0"/>
        <w:autoSpaceDN w:val="0"/>
        <w:adjustRightInd w:val="0"/>
        <w:spacing w:after="0"/>
        <w:ind w:right="-1843"/>
        <w:jc w:val="both"/>
        <w:rPr>
          <w:rFonts w:ascii="Times New Roman" w:hAnsi="Times New Roman" w:cs="Times New Roman"/>
          <w:kern w:val="1"/>
        </w:rPr>
      </w:pPr>
    </w:p>
    <w:p w14:paraId="1200610F" w14:textId="77777777" w:rsidR="006579A3" w:rsidRDefault="006579A3" w:rsidP="006579A3">
      <w:pPr>
        <w:widowControl w:val="0"/>
        <w:autoSpaceDE w:val="0"/>
        <w:autoSpaceDN w:val="0"/>
        <w:adjustRightInd w:val="0"/>
        <w:spacing w:after="0"/>
        <w:ind w:right="-1843"/>
        <w:jc w:val="both"/>
        <w:rPr>
          <w:rFonts w:ascii="Times New Roman" w:hAnsi="Times New Roman" w:cs="Times New Roman"/>
          <w:kern w:val="1"/>
        </w:rPr>
      </w:pPr>
    </w:p>
    <w:p w14:paraId="4FDFA49B" w14:textId="271E1BDA" w:rsidR="006579A3" w:rsidRDefault="006579A3" w:rsidP="006579A3">
      <w:pPr>
        <w:widowControl w:val="0"/>
        <w:autoSpaceDE w:val="0"/>
        <w:autoSpaceDN w:val="0"/>
        <w:adjustRightInd w:val="0"/>
        <w:spacing w:after="0"/>
        <w:ind w:right="-1826"/>
        <w:jc w:val="both"/>
        <w:rPr>
          <w:rFonts w:ascii="Times New Roman" w:hAnsi="Times New Roman" w:cs="Times New Roman"/>
          <w:b/>
          <w:bCs/>
          <w:kern w:val="1"/>
          <w:sz w:val="22"/>
          <w:szCs w:val="22"/>
          <w:u w:val="single"/>
        </w:rPr>
      </w:pPr>
      <w:r>
        <w:rPr>
          <w:rFonts w:ascii="Times New Roman" w:hAnsi="Times New Roman" w:cs="Times New Roman"/>
          <w:b/>
          <w:bCs/>
          <w:kern w:val="1"/>
          <w:sz w:val="22"/>
          <w:szCs w:val="22"/>
          <w:u w:val="single"/>
        </w:rPr>
        <w:t xml:space="preserve">Article 13 - </w:t>
      </w:r>
      <w:r w:rsidRPr="006579A3">
        <w:rPr>
          <w:rFonts w:ascii="Times New Roman" w:hAnsi="Times New Roman" w:cs="Times New Roman"/>
          <w:b/>
          <w:bCs/>
          <w:kern w:val="1"/>
          <w:sz w:val="22"/>
          <w:szCs w:val="22"/>
          <w:u w:val="single"/>
        </w:rPr>
        <w:t xml:space="preserve">Données </w:t>
      </w:r>
      <w:proofErr w:type="gramStart"/>
      <w:r w:rsidRPr="006579A3">
        <w:rPr>
          <w:rFonts w:ascii="Times New Roman" w:hAnsi="Times New Roman" w:cs="Times New Roman"/>
          <w:b/>
          <w:bCs/>
          <w:kern w:val="1"/>
          <w:sz w:val="22"/>
          <w:szCs w:val="22"/>
          <w:u w:val="single"/>
        </w:rPr>
        <w:t>personnelles</w:t>
      </w:r>
      <w:r>
        <w:rPr>
          <w:rFonts w:ascii="Times New Roman" w:hAnsi="Times New Roman" w:cs="Times New Roman"/>
          <w:b/>
          <w:bCs/>
          <w:kern w:val="1"/>
          <w:sz w:val="22"/>
          <w:szCs w:val="22"/>
          <w:u w:val="single"/>
        </w:rPr>
        <w:t>:</w:t>
      </w:r>
      <w:proofErr w:type="gramEnd"/>
    </w:p>
    <w:p w14:paraId="70A44691" w14:textId="77777777" w:rsidR="006579A3" w:rsidRDefault="006579A3" w:rsidP="006579A3">
      <w:pPr>
        <w:widowControl w:val="0"/>
        <w:autoSpaceDE w:val="0"/>
        <w:autoSpaceDN w:val="0"/>
        <w:adjustRightInd w:val="0"/>
        <w:spacing w:after="0"/>
        <w:ind w:right="-1843"/>
        <w:jc w:val="both"/>
        <w:rPr>
          <w:rFonts w:ascii="Times New Roman" w:hAnsi="Times New Roman" w:cs="Times New Roman"/>
          <w:kern w:val="1"/>
        </w:rPr>
      </w:pPr>
    </w:p>
    <w:p w14:paraId="06C76AC3" w14:textId="4B141ED5" w:rsidR="006579A3" w:rsidRPr="006579A3" w:rsidRDefault="006579A3" w:rsidP="006579A3">
      <w:pPr>
        <w:widowControl w:val="0"/>
        <w:autoSpaceDE w:val="0"/>
        <w:autoSpaceDN w:val="0"/>
        <w:adjustRightInd w:val="0"/>
        <w:spacing w:after="0"/>
        <w:ind w:right="-1843"/>
        <w:jc w:val="both"/>
        <w:rPr>
          <w:rFonts w:ascii="Times New Roman" w:hAnsi="Times New Roman" w:cs="Times New Roman"/>
          <w:kern w:val="1"/>
        </w:rPr>
      </w:pPr>
    </w:p>
    <w:p w14:paraId="2B577AFB" w14:textId="77777777" w:rsidR="006579A3" w:rsidRPr="006579A3" w:rsidRDefault="006579A3" w:rsidP="006579A3">
      <w:pPr>
        <w:widowControl w:val="0"/>
        <w:autoSpaceDE w:val="0"/>
        <w:autoSpaceDN w:val="0"/>
        <w:adjustRightInd w:val="0"/>
        <w:spacing w:after="0"/>
        <w:ind w:right="-1843"/>
        <w:jc w:val="both"/>
        <w:rPr>
          <w:rFonts w:ascii="Times New Roman" w:hAnsi="Times New Roman" w:cs="Times New Roman"/>
          <w:kern w:val="1"/>
        </w:rPr>
      </w:pPr>
      <w:r w:rsidRPr="006579A3">
        <w:rPr>
          <w:rFonts w:ascii="Times New Roman" w:hAnsi="Times New Roman" w:cs="Times New Roman"/>
          <w:kern w:val="1"/>
        </w:rPr>
        <w:t>Les informations recueillies sur ce formulaire sont enregistrées dans un fichier informatisé par Camping de Locouarn - Direction pour la Gestion de clientèle</w:t>
      </w:r>
    </w:p>
    <w:p w14:paraId="5615B53E" w14:textId="77777777" w:rsidR="006579A3" w:rsidRPr="006579A3" w:rsidRDefault="006579A3" w:rsidP="006579A3">
      <w:pPr>
        <w:widowControl w:val="0"/>
        <w:autoSpaceDE w:val="0"/>
        <w:autoSpaceDN w:val="0"/>
        <w:adjustRightInd w:val="0"/>
        <w:spacing w:after="0"/>
        <w:ind w:right="-1843"/>
        <w:jc w:val="both"/>
        <w:rPr>
          <w:rFonts w:ascii="Times New Roman" w:hAnsi="Times New Roman" w:cs="Times New Roman"/>
          <w:kern w:val="1"/>
        </w:rPr>
      </w:pPr>
      <w:r w:rsidRPr="006579A3">
        <w:rPr>
          <w:rFonts w:ascii="Times New Roman" w:hAnsi="Times New Roman" w:cs="Times New Roman"/>
          <w:kern w:val="1"/>
        </w:rPr>
        <w:lastRenderedPageBreak/>
        <w:t>Elles sont conservées pendant 5 ans après séjour et sont destinées à un Usage interne uniquement</w:t>
      </w:r>
    </w:p>
    <w:p w14:paraId="19D6DEFF" w14:textId="77777777" w:rsidR="006579A3" w:rsidRPr="006579A3" w:rsidRDefault="006579A3" w:rsidP="006579A3">
      <w:pPr>
        <w:widowControl w:val="0"/>
        <w:autoSpaceDE w:val="0"/>
        <w:autoSpaceDN w:val="0"/>
        <w:adjustRightInd w:val="0"/>
        <w:spacing w:after="0"/>
        <w:ind w:right="-1843"/>
        <w:jc w:val="both"/>
        <w:rPr>
          <w:rFonts w:ascii="Times New Roman" w:hAnsi="Times New Roman" w:cs="Times New Roman"/>
          <w:kern w:val="1"/>
        </w:rPr>
      </w:pPr>
      <w:r w:rsidRPr="006579A3">
        <w:rPr>
          <w:rFonts w:ascii="Times New Roman" w:hAnsi="Times New Roman" w:cs="Times New Roman"/>
          <w:kern w:val="1"/>
        </w:rPr>
        <w:t>Conformément à la loi « informatique et libertés », vous pouvez exercer votre droit d'accès aux données vous concernant et les faire rectifier en contactant : Camping de Locouarn / Direction</w:t>
      </w:r>
    </w:p>
    <w:p w14:paraId="5C5B437B" w14:textId="63359D73" w:rsidR="00BE26FE" w:rsidRPr="006579A3" w:rsidRDefault="006579A3" w:rsidP="006579A3">
      <w:pPr>
        <w:widowControl w:val="0"/>
        <w:autoSpaceDE w:val="0"/>
        <w:autoSpaceDN w:val="0"/>
        <w:adjustRightInd w:val="0"/>
        <w:spacing w:after="0"/>
        <w:ind w:right="-1843"/>
        <w:jc w:val="both"/>
        <w:rPr>
          <w:rFonts w:ascii="Times New Roman" w:hAnsi="Times New Roman" w:cs="Times New Roman"/>
          <w:kern w:val="1"/>
        </w:rPr>
      </w:pPr>
      <w:r w:rsidRPr="006579A3">
        <w:rPr>
          <w:rFonts w:ascii="Times New Roman" w:hAnsi="Times New Roman" w:cs="Times New Roman"/>
          <w:kern w:val="1"/>
        </w:rPr>
        <w:t xml:space="preserve">29360 Clohars-Carnoët : </w:t>
      </w:r>
      <w:r w:rsidRPr="006579A3">
        <w:rPr>
          <w:rFonts w:ascii="Times New Roman" w:hAnsi="Times New Roman" w:cs="Times New Roman"/>
          <w:color w:val="002060"/>
          <w:kern w:val="1"/>
        </w:rPr>
        <w:t>info@camping-locouarn.com</w:t>
      </w:r>
    </w:p>
    <w:p w14:paraId="11FFA6D4" w14:textId="77777777" w:rsidR="006579A3" w:rsidRDefault="006579A3" w:rsidP="00EA692A">
      <w:pPr>
        <w:widowControl w:val="0"/>
        <w:autoSpaceDE w:val="0"/>
        <w:autoSpaceDN w:val="0"/>
        <w:adjustRightInd w:val="0"/>
        <w:spacing w:after="0"/>
        <w:ind w:right="-1826"/>
        <w:jc w:val="both"/>
        <w:rPr>
          <w:rFonts w:ascii="Times New Roman" w:hAnsi="Times New Roman" w:cs="Times New Roman"/>
          <w:b/>
          <w:bCs/>
          <w:kern w:val="1"/>
          <w:sz w:val="22"/>
          <w:szCs w:val="22"/>
          <w:u w:val="single"/>
        </w:rPr>
      </w:pPr>
    </w:p>
    <w:p w14:paraId="3438ABBD" w14:textId="4BA075C1" w:rsidR="00EA692A" w:rsidRDefault="006E2AED" w:rsidP="00EA692A">
      <w:pPr>
        <w:widowControl w:val="0"/>
        <w:autoSpaceDE w:val="0"/>
        <w:autoSpaceDN w:val="0"/>
        <w:adjustRightInd w:val="0"/>
        <w:spacing w:after="0"/>
        <w:ind w:right="-1826"/>
        <w:jc w:val="both"/>
        <w:rPr>
          <w:rFonts w:ascii="Times New Roman" w:hAnsi="Times New Roman" w:cs="Times New Roman"/>
          <w:b/>
          <w:bCs/>
          <w:kern w:val="1"/>
          <w:sz w:val="22"/>
          <w:szCs w:val="22"/>
          <w:u w:val="single"/>
        </w:rPr>
      </w:pPr>
      <w:r>
        <w:rPr>
          <w:rFonts w:ascii="Times New Roman" w:hAnsi="Times New Roman" w:cs="Times New Roman"/>
          <w:b/>
          <w:bCs/>
          <w:kern w:val="1"/>
          <w:sz w:val="22"/>
          <w:szCs w:val="22"/>
          <w:u w:val="single"/>
        </w:rPr>
        <w:t>Article 1</w:t>
      </w:r>
      <w:r w:rsidR="006579A3">
        <w:rPr>
          <w:rFonts w:ascii="Times New Roman" w:hAnsi="Times New Roman" w:cs="Times New Roman"/>
          <w:b/>
          <w:bCs/>
          <w:kern w:val="1"/>
          <w:sz w:val="22"/>
          <w:szCs w:val="22"/>
          <w:u w:val="single"/>
        </w:rPr>
        <w:t>4</w:t>
      </w:r>
      <w:r>
        <w:rPr>
          <w:rFonts w:ascii="Times New Roman" w:hAnsi="Times New Roman" w:cs="Times New Roman"/>
          <w:b/>
          <w:bCs/>
          <w:kern w:val="1"/>
          <w:sz w:val="22"/>
          <w:szCs w:val="22"/>
          <w:u w:val="single"/>
        </w:rPr>
        <w:t xml:space="preserve"> - Election de domicile :</w:t>
      </w:r>
    </w:p>
    <w:p w14:paraId="7D213445"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12"/>
          <w:szCs w:val="12"/>
        </w:rPr>
      </w:pPr>
    </w:p>
    <w:p w14:paraId="7DDF2742"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sz w:val="22"/>
          <w:szCs w:val="22"/>
        </w:rPr>
        <w:t>Pour l’exécution des présentes, les parties élisent domicile :</w:t>
      </w:r>
    </w:p>
    <w:p w14:paraId="74F21A44" w14:textId="77777777" w:rsidR="00EA692A" w:rsidRDefault="006E2AED" w:rsidP="00EA692A">
      <w:pPr>
        <w:widowControl w:val="0"/>
        <w:numPr>
          <w:ilvl w:val="1"/>
          <w:numId w:val="4"/>
        </w:numPr>
        <w:tabs>
          <w:tab w:val="left" w:pos="720"/>
        </w:tabs>
        <w:autoSpaceDE w:val="0"/>
        <w:autoSpaceDN w:val="0"/>
        <w:adjustRightInd w:val="0"/>
        <w:spacing w:after="0"/>
        <w:ind w:left="720" w:right="-1826"/>
        <w:jc w:val="both"/>
        <w:rPr>
          <w:rFonts w:ascii="Times New Roman" w:hAnsi="Times New Roman" w:cs="Times New Roman"/>
          <w:kern w:val="1"/>
          <w:sz w:val="22"/>
          <w:szCs w:val="22"/>
        </w:rPr>
      </w:pPr>
      <w:proofErr w:type="gramStart"/>
      <w:r>
        <w:rPr>
          <w:rFonts w:ascii="Times New Roman" w:hAnsi="Times New Roman" w:cs="Times New Roman"/>
          <w:kern w:val="1"/>
          <w:sz w:val="22"/>
          <w:szCs w:val="22"/>
        </w:rPr>
        <w:t>le</w:t>
      </w:r>
      <w:proofErr w:type="gramEnd"/>
      <w:r>
        <w:rPr>
          <w:rFonts w:ascii="Times New Roman" w:hAnsi="Times New Roman" w:cs="Times New Roman"/>
          <w:kern w:val="1"/>
          <w:sz w:val="22"/>
          <w:szCs w:val="22"/>
        </w:rPr>
        <w:t xml:space="preserve"> gestionnaire à l’adresse du camping,</w:t>
      </w:r>
    </w:p>
    <w:p w14:paraId="06E69652" w14:textId="77777777" w:rsidR="00EA692A" w:rsidRDefault="006E2AED" w:rsidP="00EA692A">
      <w:pPr>
        <w:widowControl w:val="0"/>
        <w:numPr>
          <w:ilvl w:val="1"/>
          <w:numId w:val="4"/>
        </w:numPr>
        <w:tabs>
          <w:tab w:val="left" w:pos="720"/>
        </w:tabs>
        <w:autoSpaceDE w:val="0"/>
        <w:autoSpaceDN w:val="0"/>
        <w:adjustRightInd w:val="0"/>
        <w:spacing w:after="0"/>
        <w:ind w:left="720" w:right="-1826"/>
        <w:jc w:val="both"/>
        <w:rPr>
          <w:rFonts w:ascii="Times New Roman" w:hAnsi="Times New Roman" w:cs="Times New Roman"/>
          <w:kern w:val="1"/>
          <w:sz w:val="22"/>
          <w:szCs w:val="22"/>
        </w:rPr>
      </w:pPr>
      <w:proofErr w:type="gramStart"/>
      <w:r>
        <w:rPr>
          <w:rFonts w:ascii="Times New Roman" w:hAnsi="Times New Roman" w:cs="Times New Roman"/>
          <w:kern w:val="1"/>
          <w:sz w:val="22"/>
          <w:szCs w:val="22"/>
        </w:rPr>
        <w:t>le</w:t>
      </w:r>
      <w:proofErr w:type="gramEnd"/>
      <w:r>
        <w:rPr>
          <w:rFonts w:ascii="Times New Roman" w:hAnsi="Times New Roman" w:cs="Times New Roman"/>
          <w:kern w:val="1"/>
          <w:sz w:val="22"/>
          <w:szCs w:val="22"/>
        </w:rPr>
        <w:t xml:space="preserve"> </w:t>
      </w:r>
      <w:r w:rsidRPr="008D3F7D">
        <w:rPr>
          <w:rFonts w:ascii="Times New Roman" w:hAnsi="Times New Roman" w:cs="Times New Roman"/>
          <w:kern w:val="1"/>
          <w:sz w:val="22"/>
          <w:szCs w:val="22"/>
        </w:rPr>
        <w:t>locataire</w:t>
      </w:r>
      <w:r>
        <w:rPr>
          <w:rFonts w:ascii="Times New Roman" w:hAnsi="Times New Roman" w:cs="Times New Roman"/>
          <w:kern w:val="1"/>
          <w:sz w:val="22"/>
          <w:szCs w:val="22"/>
        </w:rPr>
        <w:t xml:space="preserve"> à son domicile permanent tel qu’il l’a déclaré en tête des présentes – toute modification dudit domicile doit être signifiée par écrit au gestionnaire au plus tard dans les 15 jours suivant le déménagement.</w:t>
      </w:r>
    </w:p>
    <w:p w14:paraId="572185C1" w14:textId="77777777" w:rsidR="00EA692A" w:rsidRDefault="0056161F" w:rsidP="00EA692A">
      <w:pPr>
        <w:widowControl w:val="0"/>
        <w:autoSpaceDE w:val="0"/>
        <w:autoSpaceDN w:val="0"/>
        <w:adjustRightInd w:val="0"/>
        <w:spacing w:after="0"/>
        <w:ind w:left="720" w:right="-1826"/>
        <w:jc w:val="both"/>
        <w:rPr>
          <w:rFonts w:ascii="Times New Roman" w:hAnsi="Times New Roman" w:cs="Times New Roman"/>
          <w:kern w:val="1"/>
          <w:sz w:val="22"/>
          <w:szCs w:val="22"/>
        </w:rPr>
      </w:pPr>
    </w:p>
    <w:p w14:paraId="3C151F45"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2"/>
          <w:szCs w:val="22"/>
        </w:rPr>
      </w:pPr>
    </w:p>
    <w:p w14:paraId="115D71F6"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2"/>
          <w:szCs w:val="22"/>
        </w:rPr>
      </w:pPr>
    </w:p>
    <w:p w14:paraId="48E9A051"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sz w:val="22"/>
          <w:szCs w:val="22"/>
        </w:rPr>
        <w:t>Le présent contrat a été établi en autant d’originaux que de parties dont, chacune reconnaît en avoir reçu un exemplaire, ainsi que les documents annexés</w:t>
      </w:r>
    </w:p>
    <w:p w14:paraId="45B814DF"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2"/>
          <w:szCs w:val="22"/>
        </w:rPr>
      </w:pPr>
    </w:p>
    <w:p w14:paraId="420599DC"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1"/>
          <w:szCs w:val="21"/>
        </w:rPr>
      </w:pPr>
    </w:p>
    <w:p w14:paraId="6BEC6782"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2"/>
          <w:szCs w:val="22"/>
        </w:rPr>
      </w:pPr>
    </w:p>
    <w:p w14:paraId="674BD737" w14:textId="297C9710"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sz w:val="22"/>
          <w:szCs w:val="22"/>
        </w:rPr>
        <w:t xml:space="preserve">Fait </w:t>
      </w:r>
      <w:r>
        <w:rPr>
          <w:rFonts w:ascii="Times" w:hAnsi="Times" w:cs="Times"/>
          <w:kern w:val="1"/>
          <w:sz w:val="22"/>
          <w:szCs w:val="22"/>
        </w:rPr>
        <w:t>à</w:t>
      </w:r>
      <w:r>
        <w:rPr>
          <w:rFonts w:ascii="Times New Roman" w:hAnsi="Times New Roman" w:cs="Times New Roman"/>
          <w:kern w:val="1"/>
          <w:sz w:val="22"/>
          <w:szCs w:val="22"/>
        </w:rPr>
        <w:t xml:space="preserve"> </w:t>
      </w:r>
      <w:r>
        <w:rPr>
          <w:rFonts w:ascii="Times New Roman" w:hAnsi="Times New Roman" w:cs="Times New Roman"/>
          <w:kern w:val="1"/>
          <w:sz w:val="22"/>
          <w:szCs w:val="22"/>
        </w:rPr>
        <w:tab/>
        <w:t xml:space="preserve">     </w:t>
      </w:r>
      <w:r w:rsidR="009A6CE9">
        <w:rPr>
          <w:rFonts w:ascii="Times New Roman" w:hAnsi="Times New Roman" w:cs="Times New Roman"/>
          <w:kern w:val="1"/>
          <w:sz w:val="22"/>
          <w:szCs w:val="22"/>
        </w:rPr>
        <w:t>Clohars-Carnoët</w:t>
      </w:r>
      <w:r>
        <w:rPr>
          <w:rFonts w:ascii="Times New Roman" w:hAnsi="Times New Roman" w:cs="Times New Roman"/>
          <w:kern w:val="1"/>
          <w:sz w:val="22"/>
          <w:szCs w:val="22"/>
        </w:rPr>
        <w:t xml:space="preserve">                le</w:t>
      </w:r>
      <w:r w:rsidR="009A6CE9">
        <w:rPr>
          <w:rFonts w:ascii="Times New Roman" w:hAnsi="Times New Roman" w:cs="Times New Roman"/>
          <w:kern w:val="1"/>
          <w:sz w:val="22"/>
          <w:szCs w:val="22"/>
        </w:rPr>
        <w:t xml:space="preserve">   </w:t>
      </w:r>
      <w:r w:rsidR="00F928E9" w:rsidRPr="00F928E9">
        <w:rPr>
          <w:rFonts w:ascii="Times New Roman" w:hAnsi="Times New Roman" w:cs="Times New Roman"/>
          <w:kern w:val="1"/>
          <w:sz w:val="22"/>
          <w:szCs w:val="22"/>
          <w:highlight w:val="yellow"/>
        </w:rPr>
        <w:t>________________________</w:t>
      </w:r>
      <w:proofErr w:type="gramStart"/>
      <w:r w:rsidR="009A6CE9">
        <w:rPr>
          <w:rFonts w:ascii="Times New Roman" w:hAnsi="Times New Roman" w:cs="Times New Roman"/>
          <w:kern w:val="1"/>
          <w:sz w:val="22"/>
          <w:szCs w:val="22"/>
        </w:rPr>
        <w:t xml:space="preserve"> </w:t>
      </w:r>
      <w:r>
        <w:rPr>
          <w:rFonts w:ascii="Times New Roman" w:hAnsi="Times New Roman" w:cs="Times New Roman"/>
          <w:kern w:val="1"/>
          <w:sz w:val="22"/>
          <w:szCs w:val="22"/>
        </w:rPr>
        <w:t xml:space="preserve"> </w:t>
      </w:r>
      <w:r w:rsidR="008D3F7D">
        <w:rPr>
          <w:rFonts w:ascii="Times New Roman" w:hAnsi="Times New Roman" w:cs="Times New Roman"/>
          <w:kern w:val="1"/>
          <w:sz w:val="22"/>
          <w:szCs w:val="22"/>
        </w:rPr>
        <w:t xml:space="preserve"> (</w:t>
      </w:r>
      <w:proofErr w:type="gramEnd"/>
      <w:r>
        <w:rPr>
          <w:rFonts w:ascii="Times New Roman" w:hAnsi="Times New Roman" w:cs="Times New Roman"/>
          <w:kern w:val="1"/>
          <w:sz w:val="22"/>
          <w:szCs w:val="22"/>
        </w:rPr>
        <w:t>en deux exemplaires)</w:t>
      </w:r>
    </w:p>
    <w:p w14:paraId="638C55E2"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2"/>
          <w:szCs w:val="22"/>
        </w:rPr>
      </w:pPr>
    </w:p>
    <w:p w14:paraId="19C7B770"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2"/>
          <w:szCs w:val="22"/>
        </w:rPr>
      </w:pPr>
    </w:p>
    <w:p w14:paraId="1DD51297"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2"/>
          <w:szCs w:val="22"/>
        </w:rPr>
      </w:pPr>
    </w:p>
    <w:p w14:paraId="1236E899" w14:textId="77777777" w:rsidR="00EA692A" w:rsidRDefault="0056161F" w:rsidP="00EA692A">
      <w:pPr>
        <w:widowControl w:val="0"/>
        <w:autoSpaceDE w:val="0"/>
        <w:autoSpaceDN w:val="0"/>
        <w:adjustRightInd w:val="0"/>
        <w:spacing w:after="0"/>
        <w:ind w:right="-1826"/>
        <w:jc w:val="both"/>
        <w:rPr>
          <w:rFonts w:ascii="Times New Roman" w:hAnsi="Times New Roman" w:cs="Times New Roman"/>
          <w:kern w:val="1"/>
          <w:sz w:val="22"/>
          <w:szCs w:val="22"/>
        </w:rPr>
      </w:pPr>
    </w:p>
    <w:p w14:paraId="5F8602D5"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sz w:val="22"/>
          <w:szCs w:val="22"/>
        </w:rPr>
        <w:t xml:space="preserve">Le Gestionnaire :                      </w:t>
      </w:r>
      <w:r>
        <w:rPr>
          <w:rFonts w:ascii="Times New Roman" w:hAnsi="Times New Roman" w:cs="Times New Roman"/>
          <w:kern w:val="1"/>
          <w:sz w:val="22"/>
          <w:szCs w:val="22"/>
        </w:rPr>
        <w:tab/>
      </w:r>
      <w:r>
        <w:rPr>
          <w:rFonts w:ascii="Times New Roman" w:hAnsi="Times New Roman" w:cs="Times New Roman"/>
          <w:kern w:val="1"/>
          <w:sz w:val="22"/>
          <w:szCs w:val="22"/>
        </w:rPr>
        <w:tab/>
        <w:t xml:space="preserve">    </w:t>
      </w:r>
      <w:r>
        <w:rPr>
          <w:rFonts w:ascii="Times New Roman" w:hAnsi="Times New Roman" w:cs="Times New Roman"/>
          <w:kern w:val="1"/>
          <w:sz w:val="22"/>
          <w:szCs w:val="22"/>
        </w:rPr>
        <w:tab/>
        <w:t xml:space="preserve">      Le locataire :</w:t>
      </w:r>
    </w:p>
    <w:p w14:paraId="332789A2" w14:textId="77777777" w:rsidR="00EA692A" w:rsidRDefault="006E2AED" w:rsidP="00EA692A">
      <w:pPr>
        <w:widowControl w:val="0"/>
        <w:autoSpaceDE w:val="0"/>
        <w:autoSpaceDN w:val="0"/>
        <w:adjustRightInd w:val="0"/>
        <w:spacing w:after="0"/>
        <w:ind w:right="-1826"/>
        <w:jc w:val="both"/>
        <w:rPr>
          <w:rFonts w:ascii="Times New Roman" w:hAnsi="Times New Roman" w:cs="Times New Roman"/>
          <w:kern w:val="1"/>
          <w:sz w:val="22"/>
          <w:szCs w:val="22"/>
        </w:rPr>
      </w:pPr>
      <w:r>
        <w:rPr>
          <w:rFonts w:ascii="Times New Roman" w:hAnsi="Times New Roman" w:cs="Times New Roman"/>
          <w:kern w:val="1"/>
          <w:sz w:val="22"/>
          <w:szCs w:val="22"/>
        </w:rPr>
        <w:t>(</w:t>
      </w:r>
      <w:r w:rsidRPr="00F928E9">
        <w:rPr>
          <w:rFonts w:ascii="Times New Roman" w:hAnsi="Times New Roman" w:cs="Times New Roman"/>
          <w:kern w:val="1"/>
          <w:sz w:val="22"/>
          <w:szCs w:val="22"/>
          <w:highlight w:val="red"/>
        </w:rPr>
        <w:t>Lu et approuv</w:t>
      </w:r>
      <w:r w:rsidRPr="00F928E9">
        <w:rPr>
          <w:rFonts w:ascii="Times" w:hAnsi="Times" w:cs="Times"/>
          <w:kern w:val="1"/>
          <w:sz w:val="22"/>
          <w:szCs w:val="22"/>
          <w:highlight w:val="red"/>
        </w:rPr>
        <w:t>é</w:t>
      </w:r>
      <w:r w:rsidRPr="00F928E9">
        <w:rPr>
          <w:rFonts w:ascii="Times New Roman" w:hAnsi="Times New Roman" w:cs="Times New Roman"/>
          <w:kern w:val="1"/>
          <w:sz w:val="22"/>
          <w:szCs w:val="22"/>
          <w:highlight w:val="red"/>
        </w:rPr>
        <w:t xml:space="preserve"> bon pour </w:t>
      </w:r>
      <w:proofErr w:type="gramStart"/>
      <w:r w:rsidR="008D3F7D" w:rsidRPr="00F928E9">
        <w:rPr>
          <w:rFonts w:ascii="Times New Roman" w:hAnsi="Times New Roman" w:cs="Times New Roman"/>
          <w:kern w:val="1"/>
          <w:sz w:val="22"/>
          <w:szCs w:val="22"/>
          <w:highlight w:val="red"/>
        </w:rPr>
        <w:t>accord</w:t>
      </w:r>
      <w:r w:rsidR="008D3F7D">
        <w:rPr>
          <w:rFonts w:ascii="Times New Roman" w:hAnsi="Times New Roman" w:cs="Times New Roman"/>
          <w:kern w:val="1"/>
          <w:sz w:val="22"/>
          <w:szCs w:val="22"/>
        </w:rPr>
        <w:t xml:space="preserve">)  </w:t>
      </w:r>
      <w:r>
        <w:rPr>
          <w:rFonts w:ascii="Times New Roman" w:hAnsi="Times New Roman" w:cs="Times New Roman"/>
          <w:kern w:val="1"/>
          <w:sz w:val="22"/>
          <w:szCs w:val="22"/>
        </w:rPr>
        <w:t xml:space="preserve"> </w:t>
      </w:r>
      <w:proofErr w:type="gramEnd"/>
      <w:r>
        <w:rPr>
          <w:rFonts w:ascii="Times New Roman" w:hAnsi="Times New Roman" w:cs="Times New Roman"/>
          <w:kern w:val="1"/>
          <w:sz w:val="22"/>
          <w:szCs w:val="22"/>
        </w:rPr>
        <w:t xml:space="preserve">                     (</w:t>
      </w:r>
      <w:r w:rsidRPr="00F928E9">
        <w:rPr>
          <w:rFonts w:ascii="Times New Roman" w:hAnsi="Times New Roman" w:cs="Times New Roman"/>
          <w:kern w:val="1"/>
          <w:sz w:val="22"/>
          <w:szCs w:val="22"/>
          <w:highlight w:val="yellow"/>
        </w:rPr>
        <w:t>Lu et approuv</w:t>
      </w:r>
      <w:r w:rsidRPr="00F928E9">
        <w:rPr>
          <w:rFonts w:ascii="Times" w:hAnsi="Times" w:cs="Times"/>
          <w:kern w:val="1"/>
          <w:sz w:val="22"/>
          <w:szCs w:val="22"/>
          <w:highlight w:val="yellow"/>
        </w:rPr>
        <w:t>é</w:t>
      </w:r>
      <w:r w:rsidRPr="00F928E9">
        <w:rPr>
          <w:rFonts w:ascii="Times New Roman" w:hAnsi="Times New Roman" w:cs="Times New Roman"/>
          <w:kern w:val="1"/>
          <w:sz w:val="22"/>
          <w:szCs w:val="22"/>
          <w:highlight w:val="yellow"/>
        </w:rPr>
        <w:t xml:space="preserve"> bon pour accord</w:t>
      </w:r>
      <w:r>
        <w:rPr>
          <w:rFonts w:ascii="Times New Roman" w:hAnsi="Times New Roman" w:cs="Times New Roman"/>
          <w:kern w:val="1"/>
          <w:sz w:val="22"/>
          <w:szCs w:val="22"/>
        </w:rPr>
        <w:t>)</w:t>
      </w:r>
    </w:p>
    <w:p w14:paraId="0ED7E70B" w14:textId="77777777" w:rsidR="00EA692A" w:rsidRDefault="0056161F" w:rsidP="00EA692A">
      <w:pPr>
        <w:widowControl w:val="0"/>
        <w:autoSpaceDE w:val="0"/>
        <w:autoSpaceDN w:val="0"/>
        <w:adjustRightInd w:val="0"/>
        <w:spacing w:after="0"/>
        <w:ind w:right="-1826"/>
        <w:jc w:val="both"/>
        <w:rPr>
          <w:rFonts w:ascii="Times New Roman" w:hAnsi="Times New Roman" w:cs="Times New Roman"/>
          <w:b/>
          <w:bCs/>
          <w:kern w:val="1"/>
          <w:sz w:val="21"/>
          <w:szCs w:val="21"/>
        </w:rPr>
      </w:pPr>
    </w:p>
    <w:p w14:paraId="0BC746A6" w14:textId="77777777" w:rsidR="00EA692A" w:rsidRDefault="0056161F" w:rsidP="00EA692A">
      <w:pPr>
        <w:widowControl w:val="0"/>
        <w:autoSpaceDE w:val="0"/>
        <w:autoSpaceDN w:val="0"/>
        <w:adjustRightInd w:val="0"/>
        <w:spacing w:after="0" w:line="240" w:lineRule="atLeast"/>
        <w:ind w:right="-1826"/>
        <w:jc w:val="both"/>
        <w:rPr>
          <w:rFonts w:ascii="Times New Roman" w:hAnsi="Times New Roman" w:cs="Times New Roman"/>
          <w:b/>
          <w:bCs/>
          <w:kern w:val="1"/>
          <w:sz w:val="21"/>
          <w:szCs w:val="21"/>
        </w:rPr>
      </w:pPr>
    </w:p>
    <w:p w14:paraId="76EE03E0" w14:textId="77777777" w:rsidR="00EA692A" w:rsidRDefault="0056161F" w:rsidP="00EA692A">
      <w:pPr>
        <w:widowControl w:val="0"/>
        <w:autoSpaceDE w:val="0"/>
        <w:autoSpaceDN w:val="0"/>
        <w:adjustRightInd w:val="0"/>
        <w:spacing w:after="0" w:line="240" w:lineRule="atLeast"/>
        <w:ind w:right="-1826"/>
        <w:jc w:val="both"/>
        <w:rPr>
          <w:rFonts w:ascii="Times New Roman" w:hAnsi="Times New Roman" w:cs="Times New Roman"/>
          <w:b/>
          <w:bCs/>
          <w:kern w:val="1"/>
          <w:sz w:val="16"/>
          <w:szCs w:val="16"/>
        </w:rPr>
      </w:pPr>
    </w:p>
    <w:p w14:paraId="2417A3B6" w14:textId="77777777" w:rsidR="00EA692A" w:rsidRDefault="0056161F" w:rsidP="00EA692A">
      <w:pPr>
        <w:widowControl w:val="0"/>
        <w:autoSpaceDE w:val="0"/>
        <w:autoSpaceDN w:val="0"/>
        <w:adjustRightInd w:val="0"/>
        <w:spacing w:after="0" w:line="240" w:lineRule="atLeast"/>
        <w:ind w:right="-1826"/>
        <w:jc w:val="both"/>
        <w:rPr>
          <w:rFonts w:ascii="Times New Roman" w:hAnsi="Times New Roman" w:cs="Times New Roman"/>
          <w:b/>
          <w:bCs/>
          <w:kern w:val="1"/>
          <w:sz w:val="16"/>
          <w:szCs w:val="16"/>
        </w:rPr>
      </w:pPr>
    </w:p>
    <w:p w14:paraId="39F02FFF" w14:textId="77777777" w:rsidR="00EA692A" w:rsidRDefault="0056161F" w:rsidP="00EA692A">
      <w:pPr>
        <w:widowControl w:val="0"/>
        <w:autoSpaceDE w:val="0"/>
        <w:autoSpaceDN w:val="0"/>
        <w:adjustRightInd w:val="0"/>
        <w:spacing w:after="0" w:line="240" w:lineRule="atLeast"/>
        <w:ind w:right="-1826"/>
        <w:jc w:val="both"/>
        <w:rPr>
          <w:rFonts w:ascii="Times New Roman" w:hAnsi="Times New Roman" w:cs="Times New Roman"/>
          <w:b/>
          <w:bCs/>
          <w:kern w:val="1"/>
          <w:sz w:val="16"/>
          <w:szCs w:val="16"/>
        </w:rPr>
      </w:pPr>
    </w:p>
    <w:p w14:paraId="4E6E09ED" w14:textId="77777777" w:rsidR="00835470" w:rsidRDefault="0056161F" w:rsidP="00EA692A">
      <w:pPr>
        <w:tabs>
          <w:tab w:val="left" w:pos="0"/>
        </w:tabs>
        <w:ind w:left="-708" w:right="-1084" w:hanging="709"/>
      </w:pPr>
    </w:p>
    <w:sectPr w:rsidR="00835470" w:rsidSect="00BC3679">
      <w:pgSz w:w="12240" w:h="15840"/>
      <w:pgMar w:top="426" w:right="3168"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2"/>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2B0C46"/>
    <w:multiLevelType w:val="hybridMultilevel"/>
    <w:tmpl w:val="311A3E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0C3D83"/>
    <w:multiLevelType w:val="hybridMultilevel"/>
    <w:tmpl w:val="3AEE29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8D69D9"/>
    <w:multiLevelType w:val="hybridMultilevel"/>
    <w:tmpl w:val="2FA67634"/>
    <w:lvl w:ilvl="0" w:tplc="DC16F9EA">
      <w:start w:val="3"/>
      <w:numFmt w:val="bullet"/>
      <w:lvlText w:val="-"/>
      <w:lvlJc w:val="left"/>
      <w:pPr>
        <w:ind w:left="466" w:hanging="360"/>
      </w:pPr>
      <w:rPr>
        <w:rFonts w:ascii="Times New Roman" w:eastAsia="Times New Roman" w:hAnsi="Times New Roman" w:cs="Times New Roman" w:hint="default"/>
      </w:rPr>
    </w:lvl>
    <w:lvl w:ilvl="1" w:tplc="040C0003" w:tentative="1">
      <w:start w:val="1"/>
      <w:numFmt w:val="bullet"/>
      <w:lvlText w:val="o"/>
      <w:lvlJc w:val="left"/>
      <w:pPr>
        <w:ind w:left="1186" w:hanging="360"/>
      </w:pPr>
      <w:rPr>
        <w:rFonts w:ascii="Courier New" w:hAnsi="Courier New" w:cs="Courier New" w:hint="default"/>
      </w:rPr>
    </w:lvl>
    <w:lvl w:ilvl="2" w:tplc="040C0005" w:tentative="1">
      <w:start w:val="1"/>
      <w:numFmt w:val="bullet"/>
      <w:lvlText w:val=""/>
      <w:lvlJc w:val="left"/>
      <w:pPr>
        <w:ind w:left="1906" w:hanging="360"/>
      </w:pPr>
      <w:rPr>
        <w:rFonts w:ascii="Wingdings" w:hAnsi="Wingdings" w:hint="default"/>
      </w:rPr>
    </w:lvl>
    <w:lvl w:ilvl="3" w:tplc="040C0001" w:tentative="1">
      <w:start w:val="1"/>
      <w:numFmt w:val="bullet"/>
      <w:lvlText w:val=""/>
      <w:lvlJc w:val="left"/>
      <w:pPr>
        <w:ind w:left="2626" w:hanging="360"/>
      </w:pPr>
      <w:rPr>
        <w:rFonts w:ascii="Symbol" w:hAnsi="Symbol" w:hint="default"/>
      </w:rPr>
    </w:lvl>
    <w:lvl w:ilvl="4" w:tplc="040C0003" w:tentative="1">
      <w:start w:val="1"/>
      <w:numFmt w:val="bullet"/>
      <w:lvlText w:val="o"/>
      <w:lvlJc w:val="left"/>
      <w:pPr>
        <w:ind w:left="3346" w:hanging="360"/>
      </w:pPr>
      <w:rPr>
        <w:rFonts w:ascii="Courier New" w:hAnsi="Courier New" w:cs="Courier New" w:hint="default"/>
      </w:rPr>
    </w:lvl>
    <w:lvl w:ilvl="5" w:tplc="040C0005" w:tentative="1">
      <w:start w:val="1"/>
      <w:numFmt w:val="bullet"/>
      <w:lvlText w:val=""/>
      <w:lvlJc w:val="left"/>
      <w:pPr>
        <w:ind w:left="4066" w:hanging="360"/>
      </w:pPr>
      <w:rPr>
        <w:rFonts w:ascii="Wingdings" w:hAnsi="Wingdings" w:hint="default"/>
      </w:rPr>
    </w:lvl>
    <w:lvl w:ilvl="6" w:tplc="040C0001" w:tentative="1">
      <w:start w:val="1"/>
      <w:numFmt w:val="bullet"/>
      <w:lvlText w:val=""/>
      <w:lvlJc w:val="left"/>
      <w:pPr>
        <w:ind w:left="4786" w:hanging="360"/>
      </w:pPr>
      <w:rPr>
        <w:rFonts w:ascii="Symbol" w:hAnsi="Symbol" w:hint="default"/>
      </w:rPr>
    </w:lvl>
    <w:lvl w:ilvl="7" w:tplc="040C0003" w:tentative="1">
      <w:start w:val="1"/>
      <w:numFmt w:val="bullet"/>
      <w:lvlText w:val="o"/>
      <w:lvlJc w:val="left"/>
      <w:pPr>
        <w:ind w:left="5506" w:hanging="360"/>
      </w:pPr>
      <w:rPr>
        <w:rFonts w:ascii="Courier New" w:hAnsi="Courier New" w:cs="Courier New" w:hint="default"/>
      </w:rPr>
    </w:lvl>
    <w:lvl w:ilvl="8" w:tplc="040C0005" w:tentative="1">
      <w:start w:val="1"/>
      <w:numFmt w:val="bullet"/>
      <w:lvlText w:val=""/>
      <w:lvlJc w:val="left"/>
      <w:pPr>
        <w:ind w:left="6226" w:hanging="360"/>
      </w:pPr>
      <w:rPr>
        <w:rFonts w:ascii="Wingdings" w:hAnsi="Wingdings" w:hint="default"/>
      </w:rPr>
    </w:lvl>
  </w:abstractNum>
  <w:abstractNum w:abstractNumId="7" w15:restartNumberingAfterBreak="0">
    <w:nsid w:val="23C02677"/>
    <w:multiLevelType w:val="hybridMultilevel"/>
    <w:tmpl w:val="A7D4F3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697AAA"/>
    <w:multiLevelType w:val="hybridMultilevel"/>
    <w:tmpl w:val="19646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DC7B84"/>
    <w:multiLevelType w:val="hybridMultilevel"/>
    <w:tmpl w:val="5AAC0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437603"/>
    <w:multiLevelType w:val="hybridMultilevel"/>
    <w:tmpl w:val="C750F036"/>
    <w:lvl w:ilvl="0" w:tplc="1130A518">
      <w:start w:val="1"/>
      <w:numFmt w:val="decimal"/>
      <w:lvlText w:val="%1"/>
      <w:lvlJc w:val="left"/>
      <w:pPr>
        <w:ind w:left="720" w:hanging="360"/>
      </w:pPr>
      <w:rPr>
        <w:rFonts w:ascii="Times New Roman" w:eastAsiaTheme="minorEastAsia"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0999746">
    <w:abstractNumId w:val="0"/>
  </w:num>
  <w:num w:numId="2" w16cid:durableId="1182354804">
    <w:abstractNumId w:val="1"/>
  </w:num>
  <w:num w:numId="3" w16cid:durableId="1152329872">
    <w:abstractNumId w:val="2"/>
  </w:num>
  <w:num w:numId="4" w16cid:durableId="965425135">
    <w:abstractNumId w:val="3"/>
  </w:num>
  <w:num w:numId="5" w16cid:durableId="437414311">
    <w:abstractNumId w:val="7"/>
  </w:num>
  <w:num w:numId="6" w16cid:durableId="756944378">
    <w:abstractNumId w:val="5"/>
  </w:num>
  <w:num w:numId="7" w16cid:durableId="1870679270">
    <w:abstractNumId w:val="4"/>
  </w:num>
  <w:num w:numId="8" w16cid:durableId="261453802">
    <w:abstractNumId w:val="6"/>
  </w:num>
  <w:num w:numId="9" w16cid:durableId="1248540975">
    <w:abstractNumId w:val="10"/>
  </w:num>
  <w:num w:numId="10" w16cid:durableId="1648781066">
    <w:abstractNumId w:val="8"/>
  </w:num>
  <w:num w:numId="11" w16cid:durableId="1982300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7C"/>
    <w:rsid w:val="000464F9"/>
    <w:rsid w:val="001262F9"/>
    <w:rsid w:val="0017106D"/>
    <w:rsid w:val="001C35FA"/>
    <w:rsid w:val="001C7B1C"/>
    <w:rsid w:val="002E7C2D"/>
    <w:rsid w:val="00307766"/>
    <w:rsid w:val="00381C7D"/>
    <w:rsid w:val="003937CE"/>
    <w:rsid w:val="003C5C60"/>
    <w:rsid w:val="00416C7C"/>
    <w:rsid w:val="00483CEF"/>
    <w:rsid w:val="00522FBF"/>
    <w:rsid w:val="00554F80"/>
    <w:rsid w:val="0056161F"/>
    <w:rsid w:val="005800BD"/>
    <w:rsid w:val="00636057"/>
    <w:rsid w:val="006579A3"/>
    <w:rsid w:val="006E2AED"/>
    <w:rsid w:val="006F15EC"/>
    <w:rsid w:val="00714021"/>
    <w:rsid w:val="0072199F"/>
    <w:rsid w:val="00740B33"/>
    <w:rsid w:val="00770874"/>
    <w:rsid w:val="007F713E"/>
    <w:rsid w:val="008D3F7D"/>
    <w:rsid w:val="00993354"/>
    <w:rsid w:val="009A6CE9"/>
    <w:rsid w:val="00B83590"/>
    <w:rsid w:val="00BE26FE"/>
    <w:rsid w:val="00C90D46"/>
    <w:rsid w:val="00CF35A0"/>
    <w:rsid w:val="00D25C44"/>
    <w:rsid w:val="00DD14F9"/>
    <w:rsid w:val="00E123B7"/>
    <w:rsid w:val="00F35EA9"/>
    <w:rsid w:val="00F40A5D"/>
    <w:rsid w:val="00F458C9"/>
    <w:rsid w:val="00F928E9"/>
    <w:rsid w:val="00FE0C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6CF3"/>
  <w15:docId w15:val="{B70F19CC-DB1E-4228-B6D6-23CF354A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A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15EC"/>
    <w:pPr>
      <w:ind w:left="720"/>
      <w:contextualSpacing/>
    </w:pPr>
  </w:style>
  <w:style w:type="paragraph" w:styleId="Textedebulles">
    <w:name w:val="Balloon Text"/>
    <w:basedOn w:val="Normal"/>
    <w:link w:val="TextedebullesCar"/>
    <w:uiPriority w:val="99"/>
    <w:semiHidden/>
    <w:unhideWhenUsed/>
    <w:rsid w:val="00DD14F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14F9"/>
    <w:rPr>
      <w:rFonts w:ascii="Segoe UI" w:hAnsi="Segoe UI" w:cs="Segoe UI"/>
      <w:sz w:val="18"/>
      <w:szCs w:val="18"/>
      <w:lang w:val="fr-FR"/>
    </w:rPr>
  </w:style>
  <w:style w:type="paragraph" w:customStyle="1" w:styleId="Textbody">
    <w:name w:val="Text body"/>
    <w:basedOn w:val="Normal"/>
    <w:rsid w:val="00554F80"/>
    <w:pPr>
      <w:widowControl w:val="0"/>
      <w:suppressAutoHyphens/>
      <w:spacing w:after="140" w:line="288" w:lineRule="auto"/>
      <w:jc w:val="both"/>
    </w:pPr>
    <w:rPr>
      <w:rFonts w:ascii="Times New Roman" w:eastAsia="Arial" w:hAnsi="Times New Roman" w:cs="Liberation Serif"/>
      <w:color w:val="000000"/>
      <w:kern w:val="1"/>
      <w:sz w:val="22"/>
      <w:lang w:eastAsia="zh-CN" w:bidi="hi-IN"/>
    </w:rPr>
  </w:style>
  <w:style w:type="character" w:styleId="Lienhypertexte">
    <w:name w:val="Hyperlink"/>
    <w:basedOn w:val="Policepardfaut"/>
    <w:uiPriority w:val="99"/>
    <w:unhideWhenUsed/>
    <w:rsid w:val="009A6CE9"/>
    <w:rPr>
      <w:color w:val="0000FF" w:themeColor="hyperlink"/>
      <w:u w:val="single"/>
    </w:rPr>
  </w:style>
  <w:style w:type="character" w:styleId="Mentionnonrsolue">
    <w:name w:val="Unresolved Mention"/>
    <w:basedOn w:val="Policepardfaut"/>
    <w:uiPriority w:val="99"/>
    <w:semiHidden/>
    <w:unhideWhenUsed/>
    <w:rsid w:val="003C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diationconso-am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14093-86DD-4B12-9E69-3C79210C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2776</Words>
  <Characters>15268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ArchiReva</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Mareva LEQUERTIER</dc:creator>
  <cp:lastModifiedBy>Hervé Butault</cp:lastModifiedBy>
  <cp:revision>14</cp:revision>
  <cp:lastPrinted>2020-09-03T09:39:00Z</cp:lastPrinted>
  <dcterms:created xsi:type="dcterms:W3CDTF">2020-08-30T16:02:00Z</dcterms:created>
  <dcterms:modified xsi:type="dcterms:W3CDTF">2022-11-21T11:32:00Z</dcterms:modified>
</cp:coreProperties>
</file>